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103"/>
      </w:tblGrid>
      <w:tr w:rsidR="00643EA8" w:rsidRPr="007A4537" w14:paraId="50F78322" w14:textId="77777777" w:rsidTr="00A3100A">
        <w:trPr>
          <w:trHeight w:val="1798"/>
        </w:trPr>
        <w:tc>
          <w:tcPr>
            <w:tcW w:w="5070" w:type="dxa"/>
            <w:tcBorders>
              <w:top w:val="single" w:sz="18" w:space="0" w:color="auto"/>
            </w:tcBorders>
          </w:tcPr>
          <w:p w14:paraId="209D1AE5" w14:textId="77777777" w:rsidR="00643EA8" w:rsidRPr="007A4537" w:rsidRDefault="00B23D2D" w:rsidP="008B5D09">
            <w:pPr>
              <w:pStyle w:val="Heading1"/>
              <w:jc w:val="center"/>
              <w:rPr>
                <w:rFonts w:ascii="Calibri" w:hAnsi="Calibri"/>
                <w:b/>
                <w:bCs/>
                <w:color w:val="0000FF"/>
                <w:sz w:val="20"/>
              </w:rPr>
            </w:pPr>
            <w:r>
              <w:rPr>
                <w:rFonts w:ascii="Calibri" w:hAnsi="Calibri"/>
                <w:b/>
                <w:noProof/>
                <w:color w:val="0000FF"/>
                <w:sz w:val="20"/>
                <w:lang w:eastAsia="en-GB"/>
              </w:rPr>
              <w:pict w14:anchorId="2EA29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63.6pt">
                  <v:imagedata r:id="rId7" o:title="MECAL logo1 Small"/>
                </v:shape>
              </w:pict>
            </w:r>
          </w:p>
          <w:p w14:paraId="461D91F1" w14:textId="77777777" w:rsidR="00643EA8" w:rsidRPr="007A4537" w:rsidRDefault="00643EA8">
            <w:pPr>
              <w:pStyle w:val="Heading7"/>
              <w:jc w:val="center"/>
              <w:rPr>
                <w:rFonts w:ascii="Calibri" w:hAnsi="Calibri"/>
                <w:i w:val="0"/>
              </w:rPr>
            </w:pPr>
          </w:p>
        </w:tc>
        <w:tc>
          <w:tcPr>
            <w:tcW w:w="5103" w:type="dxa"/>
            <w:tcBorders>
              <w:top w:val="single" w:sz="18" w:space="0" w:color="auto"/>
            </w:tcBorders>
          </w:tcPr>
          <w:p w14:paraId="7774A0B7" w14:textId="77777777" w:rsidR="00DE1425" w:rsidRPr="00DE1425" w:rsidRDefault="00DE1425" w:rsidP="00DE1425">
            <w:pPr>
              <w:jc w:val="right"/>
              <w:rPr>
                <w:rFonts w:ascii="Calibri" w:hAnsi="Calibri"/>
                <w:iCs/>
                <w:sz w:val="20"/>
              </w:rPr>
            </w:pPr>
            <w:r w:rsidRPr="00DE1425">
              <w:rPr>
                <w:rFonts w:ascii="Calibri" w:hAnsi="Calibri"/>
                <w:iCs/>
                <w:sz w:val="20"/>
              </w:rPr>
              <w:t xml:space="preserve">Mecal Ltd </w:t>
            </w:r>
          </w:p>
          <w:p w14:paraId="50468856" w14:textId="77777777" w:rsidR="00DE1425" w:rsidRPr="00DE1425" w:rsidRDefault="00DE1425" w:rsidP="00DE1425">
            <w:pPr>
              <w:jc w:val="right"/>
              <w:rPr>
                <w:rFonts w:ascii="Calibri" w:hAnsi="Calibri"/>
                <w:iCs/>
                <w:sz w:val="20"/>
              </w:rPr>
            </w:pPr>
            <w:r w:rsidRPr="00DE1425">
              <w:rPr>
                <w:rFonts w:ascii="Calibri" w:hAnsi="Calibri"/>
                <w:iCs/>
                <w:sz w:val="20"/>
              </w:rPr>
              <w:t>Suite 4</w:t>
            </w:r>
          </w:p>
          <w:p w14:paraId="3CE92ED3" w14:textId="77777777" w:rsidR="00DE1425" w:rsidRPr="00DE1425" w:rsidRDefault="00DE1425" w:rsidP="00DE1425">
            <w:pPr>
              <w:jc w:val="right"/>
              <w:rPr>
                <w:rFonts w:ascii="Calibri" w:hAnsi="Calibri"/>
                <w:iCs/>
                <w:sz w:val="20"/>
              </w:rPr>
            </w:pPr>
            <w:r w:rsidRPr="00DE1425">
              <w:rPr>
                <w:rFonts w:ascii="Calibri" w:hAnsi="Calibri"/>
                <w:iCs/>
                <w:sz w:val="20"/>
              </w:rPr>
              <w:t>Endeavour House</w:t>
            </w:r>
          </w:p>
          <w:p w14:paraId="58B6177D" w14:textId="77777777" w:rsidR="00DE1425" w:rsidRPr="00DE1425" w:rsidRDefault="00DE1425" w:rsidP="00DE1425">
            <w:pPr>
              <w:jc w:val="right"/>
              <w:rPr>
                <w:rFonts w:ascii="Calibri" w:hAnsi="Calibri"/>
                <w:iCs/>
                <w:sz w:val="20"/>
              </w:rPr>
            </w:pPr>
            <w:proofErr w:type="spellStart"/>
            <w:r w:rsidRPr="00DE1425">
              <w:rPr>
                <w:rFonts w:ascii="Calibri" w:hAnsi="Calibri"/>
                <w:iCs/>
                <w:sz w:val="20"/>
              </w:rPr>
              <w:t>Oceansgate</w:t>
            </w:r>
            <w:proofErr w:type="spellEnd"/>
          </w:p>
          <w:p w14:paraId="5CAFF126" w14:textId="77777777" w:rsidR="00DE1425" w:rsidRPr="00DE1425" w:rsidRDefault="00DE1425" w:rsidP="00DE1425">
            <w:pPr>
              <w:jc w:val="right"/>
              <w:rPr>
                <w:rFonts w:ascii="Calibri" w:hAnsi="Calibri"/>
                <w:iCs/>
                <w:sz w:val="20"/>
              </w:rPr>
            </w:pPr>
            <w:r w:rsidRPr="00DE1425">
              <w:rPr>
                <w:rFonts w:ascii="Calibri" w:hAnsi="Calibri"/>
                <w:iCs/>
                <w:sz w:val="20"/>
              </w:rPr>
              <w:t>Devonport</w:t>
            </w:r>
          </w:p>
          <w:p w14:paraId="64C3175E" w14:textId="77777777" w:rsidR="00DE1425" w:rsidRPr="00DE1425" w:rsidRDefault="00DE1425" w:rsidP="00DE1425">
            <w:pPr>
              <w:jc w:val="right"/>
              <w:rPr>
                <w:rFonts w:ascii="Calibri" w:hAnsi="Calibri"/>
                <w:iCs/>
                <w:sz w:val="20"/>
              </w:rPr>
            </w:pPr>
            <w:r w:rsidRPr="00DE1425">
              <w:rPr>
                <w:rFonts w:ascii="Calibri" w:hAnsi="Calibri"/>
                <w:iCs/>
                <w:sz w:val="20"/>
              </w:rPr>
              <w:t>Plymouth</w:t>
            </w:r>
          </w:p>
          <w:p w14:paraId="2B6465D0" w14:textId="77777777" w:rsidR="00DE1425" w:rsidRDefault="00DE1425" w:rsidP="00DE1425">
            <w:pPr>
              <w:jc w:val="right"/>
              <w:rPr>
                <w:rFonts w:ascii="Calibri" w:hAnsi="Calibri"/>
                <w:iCs/>
                <w:sz w:val="20"/>
              </w:rPr>
            </w:pPr>
            <w:r w:rsidRPr="00DE1425">
              <w:rPr>
                <w:rFonts w:ascii="Calibri" w:hAnsi="Calibri"/>
                <w:iCs/>
                <w:sz w:val="20"/>
              </w:rPr>
              <w:t>PL1 4RW</w:t>
            </w:r>
          </w:p>
          <w:p w14:paraId="45A2AF49" w14:textId="77777777" w:rsidR="00643EA8" w:rsidRPr="003E44A4" w:rsidRDefault="00F33D9A" w:rsidP="00DE1425">
            <w:pPr>
              <w:jc w:val="right"/>
              <w:rPr>
                <w:rFonts w:ascii="Calibri" w:hAnsi="Calibri"/>
                <w:iCs/>
                <w:sz w:val="20"/>
              </w:rPr>
            </w:pPr>
            <w:r w:rsidRPr="003E44A4">
              <w:rPr>
                <w:rFonts w:ascii="Calibri" w:hAnsi="Calibri"/>
                <w:iCs/>
                <w:sz w:val="20"/>
              </w:rPr>
              <w:t>Tel; +44(0)1752 251211</w:t>
            </w:r>
          </w:p>
          <w:p w14:paraId="0D2B4B61" w14:textId="432FD59D" w:rsidR="00643EA8" w:rsidRPr="007A4537" w:rsidRDefault="00643EA8">
            <w:pPr>
              <w:jc w:val="right"/>
              <w:rPr>
                <w:rFonts w:ascii="Calibri" w:hAnsi="Calibri"/>
              </w:rPr>
            </w:pPr>
            <w:r w:rsidRPr="003E44A4">
              <w:rPr>
                <w:rFonts w:ascii="Calibri" w:hAnsi="Calibri"/>
                <w:iCs/>
                <w:sz w:val="20"/>
              </w:rPr>
              <w:t xml:space="preserve">E Mail: </w:t>
            </w:r>
            <w:hyperlink r:id="rId8" w:history="1">
              <w:r w:rsidRPr="003E44A4">
                <w:rPr>
                  <w:rStyle w:val="Hyperlink"/>
                  <w:rFonts w:ascii="Calibri" w:hAnsi="Calibri"/>
                  <w:iCs/>
                  <w:sz w:val="20"/>
                </w:rPr>
                <w:t>admin@mecal.co.uk</w:t>
              </w:r>
            </w:hyperlink>
          </w:p>
        </w:tc>
      </w:tr>
      <w:tr w:rsidR="00643EA8" w:rsidRPr="007A4537" w14:paraId="419DD880" w14:textId="77777777" w:rsidTr="00A3100A">
        <w:tc>
          <w:tcPr>
            <w:tcW w:w="5070" w:type="dxa"/>
          </w:tcPr>
          <w:p w14:paraId="426E8059" w14:textId="77777777" w:rsidR="00643EA8" w:rsidRPr="007A4537" w:rsidRDefault="00643EA8">
            <w:pPr>
              <w:pStyle w:val="Heading3"/>
              <w:jc w:val="center"/>
              <w:rPr>
                <w:rFonts w:ascii="Calibri" w:hAnsi="Calibri"/>
              </w:rPr>
            </w:pPr>
          </w:p>
          <w:p w14:paraId="243EBDBC" w14:textId="77777777" w:rsidR="00643EA8" w:rsidRPr="007A4537" w:rsidRDefault="00FF4A64" w:rsidP="00FF4A64">
            <w:pPr>
              <w:jc w:val="center"/>
              <w:rPr>
                <w:rFonts w:ascii="Calibri" w:hAnsi="Calibri"/>
                <w:b/>
                <w:bCs/>
                <w:iCs/>
                <w:sz w:val="28"/>
                <w:szCs w:val="28"/>
              </w:rPr>
            </w:pPr>
            <w:r w:rsidRPr="007A4537">
              <w:rPr>
                <w:rFonts w:ascii="Calibri" w:hAnsi="Calibri"/>
                <w:b/>
                <w:bCs/>
                <w:iCs/>
                <w:sz w:val="28"/>
                <w:szCs w:val="28"/>
              </w:rPr>
              <w:t xml:space="preserve">INLAND </w:t>
            </w:r>
            <w:r w:rsidR="00D235DA" w:rsidRPr="007A4537">
              <w:rPr>
                <w:rFonts w:ascii="Calibri" w:hAnsi="Calibri"/>
                <w:b/>
                <w:bCs/>
                <w:iCs/>
                <w:sz w:val="28"/>
                <w:szCs w:val="28"/>
              </w:rPr>
              <w:t>SMALL PASSENGER BOAT</w:t>
            </w:r>
            <w:r w:rsidRPr="007A4537">
              <w:rPr>
                <w:rFonts w:ascii="Calibri" w:hAnsi="Calibri"/>
                <w:b/>
                <w:bCs/>
                <w:iCs/>
                <w:sz w:val="28"/>
                <w:szCs w:val="28"/>
              </w:rPr>
              <w:t xml:space="preserve"> CODE</w:t>
            </w:r>
          </w:p>
          <w:p w14:paraId="1601A240" w14:textId="77777777" w:rsidR="00FF4A64" w:rsidRPr="007A4537" w:rsidRDefault="00FF4A64" w:rsidP="00FF4A64">
            <w:pPr>
              <w:jc w:val="center"/>
              <w:rPr>
                <w:rFonts w:ascii="Calibri" w:hAnsi="Calibri"/>
                <w:b/>
                <w:bCs/>
                <w:i/>
                <w:iCs/>
                <w:sz w:val="22"/>
                <w:szCs w:val="22"/>
              </w:rPr>
            </w:pPr>
            <w:r w:rsidRPr="007A4537">
              <w:rPr>
                <w:rFonts w:ascii="Calibri" w:hAnsi="Calibri"/>
                <w:b/>
                <w:bCs/>
                <w:i/>
                <w:iCs/>
                <w:sz w:val="22"/>
                <w:szCs w:val="22"/>
              </w:rPr>
              <w:t>Max 12 Passengers</w:t>
            </w:r>
          </w:p>
        </w:tc>
        <w:tc>
          <w:tcPr>
            <w:tcW w:w="5103" w:type="dxa"/>
          </w:tcPr>
          <w:p w14:paraId="57BA39A1" w14:textId="60FADCF7" w:rsidR="00643EA8" w:rsidRPr="007A4537" w:rsidRDefault="00B23D2D">
            <w:pPr>
              <w:jc w:val="center"/>
              <w:rPr>
                <w:rFonts w:ascii="Calibri" w:hAnsi="Calibri"/>
                <w:b/>
                <w:bCs/>
                <w:i/>
                <w:iCs/>
                <w:sz w:val="16"/>
                <w:szCs w:val="16"/>
              </w:rPr>
            </w:pPr>
            <w:r>
              <w:rPr>
                <w:noProof/>
              </w:rPr>
              <w:pict w14:anchorId="4BE2D5B1">
                <v:shape id="_x0000_s1027" type="#_x0000_t75" style="position:absolute;left:0;text-align:left;margin-left:96.85pt;margin-top:3.85pt;width:49.85pt;height:34.8pt;z-index:251659264;mso-position-horizontal-relative:text;mso-position-vertical-relative:text;mso-width-relative:page;mso-height-relative:page">
                  <v:imagedata r:id="rId9" o:title=""/>
                  <w10:wrap type="square"/>
                </v:shape>
              </w:pict>
            </w:r>
          </w:p>
          <w:p w14:paraId="35508790" w14:textId="77777777" w:rsidR="00667759" w:rsidRDefault="00667759">
            <w:pPr>
              <w:jc w:val="center"/>
              <w:rPr>
                <w:rFonts w:ascii="Calibri" w:hAnsi="Calibri"/>
                <w:b/>
                <w:bCs/>
                <w:iCs/>
                <w:sz w:val="48"/>
              </w:rPr>
            </w:pPr>
          </w:p>
          <w:p w14:paraId="1E41C12A" w14:textId="760CB7FA" w:rsidR="00643EA8" w:rsidRPr="007A4537" w:rsidRDefault="00667759" w:rsidP="00667759">
            <w:pPr>
              <w:rPr>
                <w:rFonts w:ascii="Calibri" w:hAnsi="Calibri"/>
                <w:b/>
                <w:bCs/>
                <w:iCs/>
                <w:sz w:val="48"/>
              </w:rPr>
            </w:pPr>
            <w:r>
              <w:rPr>
                <w:rFonts w:ascii="Calibri" w:hAnsi="Calibri"/>
                <w:b/>
                <w:bCs/>
                <w:iCs/>
                <w:sz w:val="48"/>
              </w:rPr>
              <w:t xml:space="preserve">                  </w:t>
            </w:r>
            <w:r w:rsidR="00FF4A64" w:rsidRPr="007A4537">
              <w:rPr>
                <w:rFonts w:ascii="Calibri" w:hAnsi="Calibri"/>
                <w:b/>
                <w:bCs/>
                <w:iCs/>
                <w:sz w:val="48"/>
              </w:rPr>
              <w:t>I</w:t>
            </w:r>
            <w:r w:rsidR="00D235DA" w:rsidRPr="007A4537">
              <w:rPr>
                <w:rFonts w:ascii="Calibri" w:hAnsi="Calibri"/>
                <w:b/>
                <w:bCs/>
                <w:iCs/>
                <w:sz w:val="48"/>
              </w:rPr>
              <w:t>PB</w:t>
            </w:r>
            <w:r w:rsidR="00643EA8" w:rsidRPr="007A4537">
              <w:rPr>
                <w:rFonts w:ascii="Calibri" w:hAnsi="Calibri"/>
                <w:b/>
                <w:bCs/>
                <w:iCs/>
                <w:sz w:val="48"/>
              </w:rPr>
              <w:t>1</w:t>
            </w:r>
            <w:r w:rsidR="002835ED" w:rsidRPr="007A4537">
              <w:rPr>
                <w:rFonts w:ascii="Calibri" w:hAnsi="Calibri"/>
                <w:b/>
                <w:bCs/>
                <w:iCs/>
                <w:sz w:val="48"/>
              </w:rPr>
              <w:t xml:space="preserve"> </w:t>
            </w:r>
          </w:p>
          <w:p w14:paraId="5B9C1C68" w14:textId="77777777" w:rsidR="00643EA8" w:rsidRPr="007A4537" w:rsidRDefault="00643EA8" w:rsidP="008B5D09">
            <w:pPr>
              <w:pStyle w:val="Heading3"/>
              <w:jc w:val="center"/>
              <w:rPr>
                <w:rFonts w:ascii="Calibri" w:hAnsi="Calibri"/>
                <w:i w:val="0"/>
                <w:sz w:val="22"/>
              </w:rPr>
            </w:pPr>
            <w:r w:rsidRPr="007A4537">
              <w:rPr>
                <w:rFonts w:ascii="Calibri" w:hAnsi="Calibri"/>
                <w:i w:val="0"/>
                <w:sz w:val="22"/>
              </w:rPr>
              <w:t xml:space="preserve">APPLICATION FOR </w:t>
            </w:r>
            <w:r w:rsidR="001D0801" w:rsidRPr="007A4537">
              <w:rPr>
                <w:rFonts w:ascii="Calibri" w:hAnsi="Calibri"/>
                <w:i w:val="0"/>
                <w:sz w:val="22"/>
              </w:rPr>
              <w:t xml:space="preserve">A </w:t>
            </w:r>
            <w:r w:rsidR="00FF4A64" w:rsidRPr="007A4537">
              <w:rPr>
                <w:rFonts w:ascii="Calibri" w:hAnsi="Calibri"/>
                <w:i w:val="0"/>
                <w:sz w:val="22"/>
              </w:rPr>
              <w:t>CERTIFICAT</w:t>
            </w:r>
            <w:r w:rsidR="001D0801" w:rsidRPr="007A4537">
              <w:rPr>
                <w:rFonts w:ascii="Calibri" w:hAnsi="Calibri"/>
                <w:i w:val="0"/>
                <w:sz w:val="22"/>
              </w:rPr>
              <w:t>E OF COMPLIANCE</w:t>
            </w:r>
          </w:p>
          <w:p w14:paraId="0EFAABCF" w14:textId="77777777" w:rsidR="00504AD4" w:rsidRPr="007A4537" w:rsidRDefault="00504AD4" w:rsidP="00504AD4">
            <w:pPr>
              <w:rPr>
                <w:rFonts w:ascii="Calibri" w:hAnsi="Calibri"/>
              </w:rPr>
            </w:pPr>
          </w:p>
        </w:tc>
      </w:tr>
      <w:tr w:rsidR="00643EA8" w:rsidRPr="007A4537" w14:paraId="6B172980" w14:textId="77777777" w:rsidTr="00A31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3" w:type="dxa"/>
            <w:gridSpan w:val="2"/>
            <w:tcBorders>
              <w:top w:val="nil"/>
              <w:left w:val="nil"/>
              <w:bottom w:val="nil"/>
              <w:right w:val="nil"/>
            </w:tcBorders>
            <w:shd w:val="solid" w:color="999999" w:fill="C0C0C0"/>
          </w:tcPr>
          <w:p w14:paraId="5F877818" w14:textId="77777777" w:rsidR="00643EA8" w:rsidRPr="007A4537" w:rsidRDefault="00643EA8" w:rsidP="003F7D7D">
            <w:pPr>
              <w:rPr>
                <w:rFonts w:ascii="Calibri" w:hAnsi="Calibri"/>
                <w:color w:val="FFFFFF"/>
              </w:rPr>
            </w:pPr>
            <w:r w:rsidRPr="007A4537">
              <w:rPr>
                <w:rFonts w:ascii="Calibri" w:hAnsi="Calibri"/>
                <w:b/>
                <w:bCs/>
              </w:rPr>
              <w:t>Section 1</w:t>
            </w:r>
            <w:r w:rsidR="003F7D7D" w:rsidRPr="007A4537">
              <w:rPr>
                <w:rFonts w:ascii="Calibri" w:hAnsi="Calibri"/>
                <w:b/>
                <w:bCs/>
              </w:rPr>
              <w:t xml:space="preserve">  </w:t>
            </w:r>
            <w:r w:rsidRPr="007A4537">
              <w:rPr>
                <w:rFonts w:ascii="Calibri" w:hAnsi="Calibri"/>
                <w:b/>
                <w:bCs/>
              </w:rPr>
              <w:t xml:space="preserve">- GENERAL PARTICULARS   </w:t>
            </w:r>
            <w:r w:rsidRPr="007A4537">
              <w:rPr>
                <w:rFonts w:ascii="Calibri" w:hAnsi="Calibri"/>
                <w:b/>
                <w:bCs/>
                <w:color w:val="FFFFFF"/>
              </w:rPr>
              <w:t xml:space="preserve">                          </w:t>
            </w:r>
          </w:p>
        </w:tc>
      </w:tr>
      <w:tr w:rsidR="00643EA8" w:rsidRPr="007A4537" w14:paraId="27DD6C15" w14:textId="77777777" w:rsidTr="00A3100A">
        <w:tc>
          <w:tcPr>
            <w:tcW w:w="5070" w:type="dxa"/>
            <w:tcBorders>
              <w:top w:val="single" w:sz="4" w:space="0" w:color="auto"/>
              <w:left w:val="single" w:sz="4" w:space="0" w:color="auto"/>
              <w:bottom w:val="single" w:sz="4" w:space="0" w:color="auto"/>
              <w:right w:val="single" w:sz="4" w:space="0" w:color="auto"/>
            </w:tcBorders>
          </w:tcPr>
          <w:p w14:paraId="72A00C35" w14:textId="77777777" w:rsidR="00643EA8" w:rsidRPr="007A4537" w:rsidRDefault="00643EA8">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Name of Owner/Managing Agent*</w:t>
            </w:r>
          </w:p>
        </w:tc>
        <w:tc>
          <w:tcPr>
            <w:tcW w:w="5103" w:type="dxa"/>
            <w:tcBorders>
              <w:top w:val="single" w:sz="4" w:space="0" w:color="auto"/>
              <w:left w:val="single" w:sz="4" w:space="0" w:color="auto"/>
              <w:bottom w:val="single" w:sz="4" w:space="0" w:color="auto"/>
              <w:right w:val="single" w:sz="4" w:space="0" w:color="auto"/>
            </w:tcBorders>
          </w:tcPr>
          <w:p w14:paraId="01013F13"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262D83E2" w14:textId="77777777" w:rsidTr="00A3100A">
        <w:tc>
          <w:tcPr>
            <w:tcW w:w="5070" w:type="dxa"/>
            <w:tcBorders>
              <w:top w:val="single" w:sz="4" w:space="0" w:color="auto"/>
              <w:left w:val="single" w:sz="4" w:space="0" w:color="auto"/>
              <w:bottom w:val="single" w:sz="4" w:space="0" w:color="auto"/>
              <w:right w:val="single" w:sz="4" w:space="0" w:color="auto"/>
            </w:tcBorders>
          </w:tcPr>
          <w:p w14:paraId="74883399" w14:textId="77777777" w:rsidR="00643EA8" w:rsidRPr="007A4537" w:rsidRDefault="00643EA8">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Address:</w:t>
            </w:r>
          </w:p>
        </w:tc>
        <w:tc>
          <w:tcPr>
            <w:tcW w:w="5103" w:type="dxa"/>
            <w:tcBorders>
              <w:top w:val="single" w:sz="4" w:space="0" w:color="auto"/>
              <w:left w:val="single" w:sz="4" w:space="0" w:color="auto"/>
              <w:bottom w:val="single" w:sz="4" w:space="0" w:color="auto"/>
              <w:right w:val="single" w:sz="4" w:space="0" w:color="auto"/>
            </w:tcBorders>
          </w:tcPr>
          <w:p w14:paraId="28307559" w14:textId="77777777" w:rsidR="00643EA8" w:rsidRPr="007A4537" w:rsidRDefault="00643EA8">
            <w:pPr>
              <w:tabs>
                <w:tab w:val="left" w:pos="1134"/>
                <w:tab w:val="left" w:pos="2268"/>
                <w:tab w:val="left" w:pos="3402"/>
                <w:tab w:val="left" w:pos="4536"/>
                <w:tab w:val="left" w:pos="5670"/>
              </w:tabs>
              <w:rPr>
                <w:rFonts w:ascii="Calibri" w:hAnsi="Calibri"/>
                <w:sz w:val="18"/>
              </w:rPr>
            </w:pPr>
          </w:p>
          <w:p w14:paraId="6612A3D5" w14:textId="77777777" w:rsidR="00643EA8" w:rsidRPr="007A4537" w:rsidRDefault="00643EA8">
            <w:pPr>
              <w:tabs>
                <w:tab w:val="left" w:pos="1134"/>
                <w:tab w:val="left" w:pos="2268"/>
                <w:tab w:val="left" w:pos="3402"/>
                <w:tab w:val="left" w:pos="4536"/>
                <w:tab w:val="left" w:pos="5670"/>
              </w:tabs>
              <w:rPr>
                <w:rFonts w:ascii="Calibri" w:hAnsi="Calibri"/>
                <w:sz w:val="18"/>
              </w:rPr>
            </w:pPr>
          </w:p>
          <w:p w14:paraId="74240DAC" w14:textId="77777777" w:rsidR="00A3100A" w:rsidRPr="007A4537" w:rsidRDefault="00A3100A">
            <w:pPr>
              <w:tabs>
                <w:tab w:val="left" w:pos="1134"/>
                <w:tab w:val="left" w:pos="2268"/>
                <w:tab w:val="left" w:pos="3402"/>
                <w:tab w:val="left" w:pos="4536"/>
                <w:tab w:val="left" w:pos="5670"/>
              </w:tabs>
              <w:rPr>
                <w:rFonts w:ascii="Calibri" w:hAnsi="Calibri"/>
                <w:sz w:val="18"/>
              </w:rPr>
            </w:pPr>
          </w:p>
        </w:tc>
      </w:tr>
      <w:tr w:rsidR="00643EA8" w:rsidRPr="007A4537" w14:paraId="45DA2F48" w14:textId="77777777" w:rsidTr="00A3100A">
        <w:tc>
          <w:tcPr>
            <w:tcW w:w="5070" w:type="dxa"/>
            <w:tcBorders>
              <w:top w:val="single" w:sz="4" w:space="0" w:color="auto"/>
              <w:left w:val="single" w:sz="4" w:space="0" w:color="auto"/>
              <w:bottom w:val="single" w:sz="4" w:space="0" w:color="auto"/>
              <w:right w:val="single" w:sz="4" w:space="0" w:color="auto"/>
            </w:tcBorders>
          </w:tcPr>
          <w:p w14:paraId="3B294D71" w14:textId="77777777" w:rsidR="00643EA8" w:rsidRPr="007A4537" w:rsidRDefault="00643EA8" w:rsidP="00A3100A">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Tel:</w:t>
            </w:r>
          </w:p>
        </w:tc>
        <w:tc>
          <w:tcPr>
            <w:tcW w:w="5103" w:type="dxa"/>
            <w:tcBorders>
              <w:top w:val="single" w:sz="4" w:space="0" w:color="auto"/>
              <w:left w:val="single" w:sz="4" w:space="0" w:color="auto"/>
              <w:bottom w:val="single" w:sz="4" w:space="0" w:color="auto"/>
              <w:right w:val="single" w:sz="4" w:space="0" w:color="auto"/>
            </w:tcBorders>
          </w:tcPr>
          <w:p w14:paraId="3A8CC7CF"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2963CBFE" w14:textId="77777777" w:rsidTr="00A3100A">
        <w:tc>
          <w:tcPr>
            <w:tcW w:w="5070" w:type="dxa"/>
            <w:tcBorders>
              <w:top w:val="single" w:sz="4" w:space="0" w:color="auto"/>
              <w:left w:val="single" w:sz="4" w:space="0" w:color="auto"/>
              <w:bottom w:val="single" w:sz="4" w:space="0" w:color="auto"/>
              <w:right w:val="single" w:sz="4" w:space="0" w:color="auto"/>
            </w:tcBorders>
          </w:tcPr>
          <w:p w14:paraId="5E54CA40" w14:textId="77777777" w:rsidR="00643EA8" w:rsidRPr="007A4537" w:rsidRDefault="00643EA8">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e mail:</w:t>
            </w:r>
          </w:p>
        </w:tc>
        <w:tc>
          <w:tcPr>
            <w:tcW w:w="5103" w:type="dxa"/>
            <w:tcBorders>
              <w:top w:val="single" w:sz="4" w:space="0" w:color="auto"/>
              <w:left w:val="single" w:sz="4" w:space="0" w:color="auto"/>
              <w:bottom w:val="single" w:sz="4" w:space="0" w:color="auto"/>
              <w:right w:val="single" w:sz="4" w:space="0" w:color="auto"/>
            </w:tcBorders>
          </w:tcPr>
          <w:p w14:paraId="75DFE512"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B23D2D" w:rsidRPr="007A4537" w14:paraId="0AFF509B" w14:textId="77777777" w:rsidTr="00A3100A">
        <w:tc>
          <w:tcPr>
            <w:tcW w:w="5070" w:type="dxa"/>
            <w:tcBorders>
              <w:top w:val="single" w:sz="4" w:space="0" w:color="auto"/>
              <w:left w:val="single" w:sz="4" w:space="0" w:color="auto"/>
              <w:bottom w:val="single" w:sz="4" w:space="0" w:color="auto"/>
              <w:right w:val="single" w:sz="4" w:space="0" w:color="auto"/>
            </w:tcBorders>
          </w:tcPr>
          <w:p w14:paraId="5716F5F8" w14:textId="1236209D" w:rsidR="00B23D2D" w:rsidRPr="007A4537" w:rsidRDefault="00B23D2D">
            <w:pPr>
              <w:tabs>
                <w:tab w:val="left" w:pos="1134"/>
                <w:tab w:val="left" w:pos="2268"/>
                <w:tab w:val="left" w:pos="3402"/>
                <w:tab w:val="left" w:pos="4536"/>
                <w:tab w:val="left" w:pos="5670"/>
              </w:tabs>
              <w:jc w:val="right"/>
              <w:rPr>
                <w:rFonts w:ascii="Calibri" w:hAnsi="Calibri"/>
                <w:sz w:val="18"/>
              </w:rPr>
            </w:pPr>
            <w:r>
              <w:rPr>
                <w:rFonts w:ascii="Calibri" w:hAnsi="Calibri"/>
                <w:sz w:val="18"/>
              </w:rPr>
              <w:t>Accounts email:</w:t>
            </w:r>
          </w:p>
        </w:tc>
        <w:tc>
          <w:tcPr>
            <w:tcW w:w="5103" w:type="dxa"/>
            <w:tcBorders>
              <w:top w:val="single" w:sz="4" w:space="0" w:color="auto"/>
              <w:left w:val="single" w:sz="4" w:space="0" w:color="auto"/>
              <w:bottom w:val="single" w:sz="4" w:space="0" w:color="auto"/>
              <w:right w:val="single" w:sz="4" w:space="0" w:color="auto"/>
            </w:tcBorders>
          </w:tcPr>
          <w:p w14:paraId="26E71AE3" w14:textId="77777777" w:rsidR="00B23D2D" w:rsidRPr="007A4537" w:rsidRDefault="00B23D2D">
            <w:pPr>
              <w:tabs>
                <w:tab w:val="left" w:pos="1134"/>
                <w:tab w:val="left" w:pos="2268"/>
                <w:tab w:val="left" w:pos="3402"/>
                <w:tab w:val="left" w:pos="4536"/>
                <w:tab w:val="left" w:pos="5670"/>
              </w:tabs>
              <w:rPr>
                <w:rFonts w:ascii="Calibri" w:hAnsi="Calibri"/>
                <w:sz w:val="18"/>
              </w:rPr>
            </w:pPr>
          </w:p>
        </w:tc>
      </w:tr>
      <w:tr w:rsidR="00643EA8" w:rsidRPr="007A4537" w14:paraId="13B4A1F8" w14:textId="77777777" w:rsidTr="00A3100A">
        <w:tc>
          <w:tcPr>
            <w:tcW w:w="5070" w:type="dxa"/>
            <w:tcBorders>
              <w:top w:val="single" w:sz="4" w:space="0" w:color="auto"/>
              <w:left w:val="single" w:sz="4" w:space="0" w:color="auto"/>
              <w:bottom w:val="single" w:sz="4" w:space="0" w:color="auto"/>
              <w:right w:val="single" w:sz="4" w:space="0" w:color="auto"/>
            </w:tcBorders>
          </w:tcPr>
          <w:p w14:paraId="74958AD7" w14:textId="77777777" w:rsidR="00643EA8" w:rsidRPr="007A4537" w:rsidRDefault="00643EA8">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Name of Vessel:</w:t>
            </w:r>
          </w:p>
        </w:tc>
        <w:tc>
          <w:tcPr>
            <w:tcW w:w="5103" w:type="dxa"/>
            <w:tcBorders>
              <w:top w:val="single" w:sz="4" w:space="0" w:color="auto"/>
              <w:left w:val="single" w:sz="4" w:space="0" w:color="auto"/>
              <w:bottom w:val="single" w:sz="4" w:space="0" w:color="auto"/>
              <w:right w:val="single" w:sz="4" w:space="0" w:color="auto"/>
            </w:tcBorders>
          </w:tcPr>
          <w:p w14:paraId="27FC4375"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4807DB0E" w14:textId="77777777" w:rsidTr="00A3100A">
        <w:tc>
          <w:tcPr>
            <w:tcW w:w="5070" w:type="dxa"/>
            <w:tcBorders>
              <w:top w:val="single" w:sz="4" w:space="0" w:color="auto"/>
              <w:left w:val="single" w:sz="4" w:space="0" w:color="auto"/>
              <w:bottom w:val="single" w:sz="4" w:space="0" w:color="auto"/>
              <w:right w:val="single" w:sz="4" w:space="0" w:color="auto"/>
            </w:tcBorders>
          </w:tcPr>
          <w:p w14:paraId="13B65EFE" w14:textId="77777777" w:rsidR="00643EA8" w:rsidRPr="007A4537" w:rsidRDefault="00FF4A64" w:rsidP="00FF4A64">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Description</w:t>
            </w:r>
            <w:r w:rsidR="00643EA8" w:rsidRPr="007A4537">
              <w:rPr>
                <w:rFonts w:ascii="Calibri" w:hAnsi="Calibri"/>
                <w:sz w:val="18"/>
              </w:rPr>
              <w:t xml:space="preserve"> of Vessel:</w:t>
            </w:r>
          </w:p>
        </w:tc>
        <w:tc>
          <w:tcPr>
            <w:tcW w:w="5103" w:type="dxa"/>
            <w:tcBorders>
              <w:top w:val="single" w:sz="4" w:space="0" w:color="auto"/>
              <w:left w:val="single" w:sz="4" w:space="0" w:color="auto"/>
              <w:bottom w:val="single" w:sz="4" w:space="0" w:color="auto"/>
              <w:right w:val="single" w:sz="4" w:space="0" w:color="auto"/>
            </w:tcBorders>
          </w:tcPr>
          <w:p w14:paraId="5666FD14"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2835ED" w:rsidRPr="007A4537" w14:paraId="587E71CC" w14:textId="77777777" w:rsidTr="00A3100A">
        <w:tc>
          <w:tcPr>
            <w:tcW w:w="5070" w:type="dxa"/>
            <w:tcBorders>
              <w:top w:val="single" w:sz="4" w:space="0" w:color="auto"/>
              <w:left w:val="single" w:sz="4" w:space="0" w:color="auto"/>
              <w:bottom w:val="single" w:sz="4" w:space="0" w:color="auto"/>
              <w:right w:val="single" w:sz="4" w:space="0" w:color="auto"/>
            </w:tcBorders>
          </w:tcPr>
          <w:p w14:paraId="706B8C6A" w14:textId="77777777" w:rsidR="002835ED" w:rsidRPr="007A4537" w:rsidRDefault="002835ED" w:rsidP="002835ED">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Year of build:</w:t>
            </w:r>
          </w:p>
        </w:tc>
        <w:tc>
          <w:tcPr>
            <w:tcW w:w="5103" w:type="dxa"/>
            <w:tcBorders>
              <w:top w:val="single" w:sz="4" w:space="0" w:color="auto"/>
              <w:left w:val="single" w:sz="4" w:space="0" w:color="auto"/>
              <w:bottom w:val="single" w:sz="4" w:space="0" w:color="auto"/>
              <w:right w:val="single" w:sz="4" w:space="0" w:color="auto"/>
            </w:tcBorders>
          </w:tcPr>
          <w:p w14:paraId="68F6A0A9" w14:textId="77777777" w:rsidR="002835ED" w:rsidRPr="007A4537" w:rsidRDefault="002835ED">
            <w:pPr>
              <w:tabs>
                <w:tab w:val="left" w:pos="1134"/>
                <w:tab w:val="left" w:pos="2268"/>
                <w:tab w:val="left" w:pos="3402"/>
                <w:tab w:val="left" w:pos="4536"/>
                <w:tab w:val="left" w:pos="5670"/>
              </w:tabs>
              <w:rPr>
                <w:rFonts w:ascii="Calibri" w:hAnsi="Calibri"/>
                <w:sz w:val="18"/>
              </w:rPr>
            </w:pPr>
          </w:p>
        </w:tc>
      </w:tr>
      <w:tr w:rsidR="00D235DA" w:rsidRPr="007A4537" w14:paraId="7EE880B8" w14:textId="77777777" w:rsidTr="00A3100A">
        <w:tc>
          <w:tcPr>
            <w:tcW w:w="5070" w:type="dxa"/>
            <w:tcBorders>
              <w:top w:val="single" w:sz="4" w:space="0" w:color="auto"/>
              <w:left w:val="single" w:sz="4" w:space="0" w:color="auto"/>
              <w:bottom w:val="single" w:sz="4" w:space="0" w:color="auto"/>
              <w:right w:val="single" w:sz="4" w:space="0" w:color="auto"/>
            </w:tcBorders>
          </w:tcPr>
          <w:p w14:paraId="05E0895D" w14:textId="77777777" w:rsidR="00D235DA" w:rsidRPr="007A4537" w:rsidRDefault="00D235DA" w:rsidP="00702495">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Builder / Model</w:t>
            </w:r>
          </w:p>
        </w:tc>
        <w:tc>
          <w:tcPr>
            <w:tcW w:w="5103" w:type="dxa"/>
            <w:tcBorders>
              <w:top w:val="single" w:sz="4" w:space="0" w:color="auto"/>
              <w:left w:val="single" w:sz="4" w:space="0" w:color="auto"/>
              <w:bottom w:val="single" w:sz="4" w:space="0" w:color="auto"/>
              <w:right w:val="single" w:sz="4" w:space="0" w:color="auto"/>
            </w:tcBorders>
          </w:tcPr>
          <w:p w14:paraId="120257A1" w14:textId="77777777" w:rsidR="00D235DA" w:rsidRPr="007A4537" w:rsidRDefault="00D235DA">
            <w:pPr>
              <w:tabs>
                <w:tab w:val="left" w:pos="1134"/>
                <w:tab w:val="left" w:pos="2268"/>
                <w:tab w:val="left" w:pos="3402"/>
                <w:tab w:val="left" w:pos="4536"/>
                <w:tab w:val="left" w:pos="5670"/>
              </w:tabs>
              <w:rPr>
                <w:rFonts w:ascii="Calibri" w:hAnsi="Calibri"/>
                <w:sz w:val="18"/>
              </w:rPr>
            </w:pPr>
          </w:p>
        </w:tc>
      </w:tr>
      <w:tr w:rsidR="00643EA8" w:rsidRPr="007A4537" w14:paraId="7EA67E59" w14:textId="77777777" w:rsidTr="00A3100A">
        <w:tc>
          <w:tcPr>
            <w:tcW w:w="5070" w:type="dxa"/>
            <w:tcBorders>
              <w:top w:val="single" w:sz="4" w:space="0" w:color="auto"/>
              <w:left w:val="single" w:sz="4" w:space="0" w:color="auto"/>
              <w:bottom w:val="single" w:sz="4" w:space="0" w:color="auto"/>
              <w:right w:val="single" w:sz="4" w:space="0" w:color="auto"/>
            </w:tcBorders>
          </w:tcPr>
          <w:p w14:paraId="389F0CC1" w14:textId="77777777" w:rsidR="00643EA8" w:rsidRPr="007A4537" w:rsidRDefault="00702495" w:rsidP="00702495">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 xml:space="preserve">Hull </w:t>
            </w:r>
            <w:r w:rsidR="00643EA8" w:rsidRPr="007A4537">
              <w:rPr>
                <w:rFonts w:ascii="Calibri" w:hAnsi="Calibri"/>
                <w:sz w:val="18"/>
              </w:rPr>
              <w:t>construction</w:t>
            </w:r>
            <w:r w:rsidRPr="007A4537">
              <w:rPr>
                <w:rFonts w:ascii="Calibri" w:hAnsi="Calibri"/>
                <w:sz w:val="18"/>
              </w:rPr>
              <w:t xml:space="preserve"> material</w:t>
            </w:r>
            <w:r w:rsidR="00643EA8" w:rsidRPr="007A4537">
              <w:rPr>
                <w:rFonts w:ascii="Calibri" w:hAnsi="Calibri"/>
                <w:sz w:val="18"/>
              </w:rPr>
              <w:t>:</w:t>
            </w:r>
          </w:p>
        </w:tc>
        <w:tc>
          <w:tcPr>
            <w:tcW w:w="5103" w:type="dxa"/>
            <w:tcBorders>
              <w:top w:val="single" w:sz="4" w:space="0" w:color="auto"/>
              <w:left w:val="single" w:sz="4" w:space="0" w:color="auto"/>
              <w:bottom w:val="single" w:sz="4" w:space="0" w:color="auto"/>
              <w:right w:val="single" w:sz="4" w:space="0" w:color="auto"/>
            </w:tcBorders>
          </w:tcPr>
          <w:p w14:paraId="48B90FF8"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5DDB2A36" w14:textId="77777777" w:rsidTr="00A3100A">
        <w:tc>
          <w:tcPr>
            <w:tcW w:w="5070" w:type="dxa"/>
            <w:tcBorders>
              <w:top w:val="single" w:sz="4" w:space="0" w:color="auto"/>
              <w:left w:val="single" w:sz="4" w:space="0" w:color="auto"/>
              <w:bottom w:val="single" w:sz="4" w:space="0" w:color="auto"/>
              <w:right w:val="single" w:sz="4" w:space="0" w:color="auto"/>
            </w:tcBorders>
          </w:tcPr>
          <w:p w14:paraId="544A13B1" w14:textId="77777777" w:rsidR="00643EA8" w:rsidRPr="007A4537" w:rsidRDefault="00643EA8">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Engine(s) description</w:t>
            </w:r>
            <w:r w:rsidR="00D913BB" w:rsidRPr="007A4537">
              <w:rPr>
                <w:rFonts w:ascii="Calibri" w:hAnsi="Calibri"/>
                <w:sz w:val="18"/>
              </w:rPr>
              <w:t xml:space="preserve"> / power</w:t>
            </w:r>
            <w:r w:rsidRPr="007A4537">
              <w:rPr>
                <w:rFonts w:ascii="Calibri" w:hAnsi="Calibri"/>
                <w:sz w:val="18"/>
              </w:rPr>
              <w:t>:</w:t>
            </w:r>
          </w:p>
        </w:tc>
        <w:tc>
          <w:tcPr>
            <w:tcW w:w="5103" w:type="dxa"/>
            <w:tcBorders>
              <w:top w:val="single" w:sz="4" w:space="0" w:color="auto"/>
              <w:left w:val="single" w:sz="4" w:space="0" w:color="auto"/>
              <w:bottom w:val="single" w:sz="4" w:space="0" w:color="auto"/>
              <w:right w:val="single" w:sz="4" w:space="0" w:color="auto"/>
            </w:tcBorders>
          </w:tcPr>
          <w:p w14:paraId="38E254C7"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2888FC3F" w14:textId="77777777" w:rsidTr="00A3100A">
        <w:tc>
          <w:tcPr>
            <w:tcW w:w="5070" w:type="dxa"/>
            <w:tcBorders>
              <w:top w:val="single" w:sz="4" w:space="0" w:color="auto"/>
              <w:left w:val="single" w:sz="4" w:space="0" w:color="auto"/>
              <w:bottom w:val="single" w:sz="4" w:space="0" w:color="auto"/>
              <w:right w:val="single" w:sz="4" w:space="0" w:color="auto"/>
            </w:tcBorders>
          </w:tcPr>
          <w:p w14:paraId="3BEF443E" w14:textId="77777777" w:rsidR="00643EA8" w:rsidRPr="007A4537" w:rsidRDefault="00643EA8">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Length overall:</w:t>
            </w:r>
          </w:p>
        </w:tc>
        <w:tc>
          <w:tcPr>
            <w:tcW w:w="5103" w:type="dxa"/>
            <w:tcBorders>
              <w:top w:val="single" w:sz="4" w:space="0" w:color="auto"/>
              <w:left w:val="single" w:sz="4" w:space="0" w:color="auto"/>
              <w:bottom w:val="single" w:sz="4" w:space="0" w:color="auto"/>
              <w:right w:val="single" w:sz="4" w:space="0" w:color="auto"/>
            </w:tcBorders>
          </w:tcPr>
          <w:p w14:paraId="6519C434"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A3100A" w:rsidRPr="007A4537" w14:paraId="0B990F5E" w14:textId="77777777" w:rsidTr="00A3100A">
        <w:tc>
          <w:tcPr>
            <w:tcW w:w="5070" w:type="dxa"/>
            <w:tcBorders>
              <w:top w:val="single" w:sz="4" w:space="0" w:color="auto"/>
              <w:left w:val="single" w:sz="4" w:space="0" w:color="auto"/>
              <w:bottom w:val="single" w:sz="4" w:space="0" w:color="auto"/>
              <w:right w:val="single" w:sz="4" w:space="0" w:color="auto"/>
            </w:tcBorders>
          </w:tcPr>
          <w:p w14:paraId="2A41D24E" w14:textId="77777777" w:rsidR="00A3100A" w:rsidRPr="007A4537" w:rsidRDefault="00A3100A">
            <w:pPr>
              <w:tabs>
                <w:tab w:val="left" w:pos="1134"/>
                <w:tab w:val="left" w:pos="2268"/>
                <w:tab w:val="left" w:pos="3402"/>
                <w:tab w:val="left" w:pos="4536"/>
                <w:tab w:val="left" w:pos="5670"/>
              </w:tabs>
              <w:jc w:val="right"/>
              <w:rPr>
                <w:rFonts w:ascii="Calibri" w:hAnsi="Calibri"/>
                <w:sz w:val="18"/>
              </w:rPr>
            </w:pPr>
            <w:r w:rsidRPr="007A4537">
              <w:rPr>
                <w:rFonts w:ascii="Calibri" w:hAnsi="Calibri"/>
                <w:sz w:val="18"/>
              </w:rPr>
              <w:t xml:space="preserve">Use  (Tripping/ Ferry/passenger transport): </w:t>
            </w:r>
          </w:p>
        </w:tc>
        <w:tc>
          <w:tcPr>
            <w:tcW w:w="5103" w:type="dxa"/>
            <w:tcBorders>
              <w:top w:val="single" w:sz="4" w:space="0" w:color="auto"/>
              <w:left w:val="single" w:sz="4" w:space="0" w:color="auto"/>
              <w:bottom w:val="single" w:sz="4" w:space="0" w:color="auto"/>
              <w:right w:val="single" w:sz="4" w:space="0" w:color="auto"/>
            </w:tcBorders>
          </w:tcPr>
          <w:p w14:paraId="3A2DD6E0" w14:textId="77777777" w:rsidR="00A3100A" w:rsidRPr="007A4537" w:rsidRDefault="00A3100A">
            <w:pPr>
              <w:tabs>
                <w:tab w:val="left" w:pos="1134"/>
                <w:tab w:val="left" w:pos="2268"/>
                <w:tab w:val="left" w:pos="3402"/>
                <w:tab w:val="left" w:pos="4536"/>
                <w:tab w:val="left" w:pos="5670"/>
              </w:tabs>
              <w:rPr>
                <w:rFonts w:ascii="Calibri" w:hAnsi="Calibri"/>
                <w:sz w:val="18"/>
              </w:rPr>
            </w:pPr>
          </w:p>
        </w:tc>
      </w:tr>
      <w:tr w:rsidR="00702495" w:rsidRPr="007A4537" w14:paraId="52DAEBB8" w14:textId="77777777" w:rsidTr="00A3100A">
        <w:tc>
          <w:tcPr>
            <w:tcW w:w="5070" w:type="dxa"/>
            <w:tcBorders>
              <w:top w:val="single" w:sz="4" w:space="0" w:color="auto"/>
              <w:left w:val="single" w:sz="4" w:space="0" w:color="auto"/>
              <w:bottom w:val="single" w:sz="4" w:space="0" w:color="auto"/>
              <w:right w:val="single" w:sz="4" w:space="0" w:color="auto"/>
            </w:tcBorders>
          </w:tcPr>
          <w:p w14:paraId="09EF4146" w14:textId="77777777" w:rsidR="00702495" w:rsidRPr="007A4537" w:rsidRDefault="002835ED">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Breadth:</w:t>
            </w:r>
          </w:p>
        </w:tc>
        <w:tc>
          <w:tcPr>
            <w:tcW w:w="5103" w:type="dxa"/>
            <w:tcBorders>
              <w:top w:val="single" w:sz="4" w:space="0" w:color="auto"/>
              <w:left w:val="single" w:sz="4" w:space="0" w:color="auto"/>
              <w:bottom w:val="single" w:sz="4" w:space="0" w:color="auto"/>
              <w:right w:val="single" w:sz="4" w:space="0" w:color="auto"/>
            </w:tcBorders>
          </w:tcPr>
          <w:p w14:paraId="3AA7CFC7" w14:textId="77777777" w:rsidR="00702495" w:rsidRPr="007A4537" w:rsidRDefault="00702495">
            <w:pPr>
              <w:tabs>
                <w:tab w:val="left" w:pos="1134"/>
                <w:tab w:val="left" w:pos="2268"/>
                <w:tab w:val="left" w:pos="3402"/>
                <w:tab w:val="left" w:pos="4536"/>
                <w:tab w:val="left" w:pos="5670"/>
              </w:tabs>
              <w:rPr>
                <w:rFonts w:ascii="Calibri" w:hAnsi="Calibri"/>
                <w:sz w:val="18"/>
              </w:rPr>
            </w:pPr>
          </w:p>
        </w:tc>
      </w:tr>
      <w:tr w:rsidR="00643EA8" w:rsidRPr="007A4537" w14:paraId="1DE0C955" w14:textId="77777777" w:rsidTr="00A3100A">
        <w:tc>
          <w:tcPr>
            <w:tcW w:w="5070" w:type="dxa"/>
            <w:tcBorders>
              <w:top w:val="single" w:sz="4" w:space="0" w:color="auto"/>
              <w:left w:val="single" w:sz="4" w:space="0" w:color="auto"/>
              <w:bottom w:val="single" w:sz="4" w:space="0" w:color="auto"/>
              <w:right w:val="single" w:sz="4" w:space="0" w:color="auto"/>
            </w:tcBorders>
          </w:tcPr>
          <w:p w14:paraId="3391D74C" w14:textId="77777777" w:rsidR="00643EA8" w:rsidRPr="007A4537" w:rsidRDefault="002835ED">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Estimated maximum speed</w:t>
            </w:r>
          </w:p>
        </w:tc>
        <w:tc>
          <w:tcPr>
            <w:tcW w:w="5103" w:type="dxa"/>
            <w:tcBorders>
              <w:top w:val="single" w:sz="4" w:space="0" w:color="auto"/>
              <w:left w:val="single" w:sz="4" w:space="0" w:color="auto"/>
              <w:bottom w:val="single" w:sz="4" w:space="0" w:color="auto"/>
              <w:right w:val="single" w:sz="4" w:space="0" w:color="auto"/>
            </w:tcBorders>
          </w:tcPr>
          <w:p w14:paraId="7CFD5632"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63BE96D7" w14:textId="77777777" w:rsidTr="00A3100A">
        <w:tc>
          <w:tcPr>
            <w:tcW w:w="5070" w:type="dxa"/>
            <w:tcBorders>
              <w:top w:val="single" w:sz="4" w:space="0" w:color="auto"/>
              <w:left w:val="single" w:sz="4" w:space="0" w:color="auto"/>
              <w:bottom w:val="single" w:sz="4" w:space="0" w:color="auto"/>
              <w:right w:val="single" w:sz="4" w:space="0" w:color="auto"/>
            </w:tcBorders>
          </w:tcPr>
          <w:p w14:paraId="53987D72" w14:textId="77777777" w:rsidR="00643EA8" w:rsidRPr="007A4537" w:rsidRDefault="009F6B34" w:rsidP="009F6B34">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Inland w</w:t>
            </w:r>
            <w:r w:rsidR="002835ED" w:rsidRPr="007A4537">
              <w:rPr>
                <w:rFonts w:ascii="Calibri" w:hAnsi="Calibri"/>
                <w:sz w:val="18"/>
              </w:rPr>
              <w:t>ater</w:t>
            </w:r>
            <w:r w:rsidRPr="007A4537">
              <w:rPr>
                <w:rFonts w:ascii="Calibri" w:hAnsi="Calibri"/>
                <w:sz w:val="18"/>
              </w:rPr>
              <w:t>s</w:t>
            </w:r>
            <w:r w:rsidR="002835ED" w:rsidRPr="007A4537">
              <w:rPr>
                <w:rFonts w:ascii="Calibri" w:hAnsi="Calibri"/>
                <w:sz w:val="18"/>
              </w:rPr>
              <w:t xml:space="preserve"> </w:t>
            </w:r>
            <w:r w:rsidR="00643EA8" w:rsidRPr="007A4537">
              <w:rPr>
                <w:rFonts w:ascii="Calibri" w:hAnsi="Calibri"/>
                <w:sz w:val="18"/>
              </w:rPr>
              <w:t>category</w:t>
            </w:r>
            <w:r w:rsidR="002835ED" w:rsidRPr="007A4537">
              <w:rPr>
                <w:rFonts w:ascii="Calibri" w:hAnsi="Calibri"/>
                <w:sz w:val="18"/>
              </w:rPr>
              <w:t xml:space="preserve"> (A, B, C, D)</w:t>
            </w:r>
            <w:r w:rsidR="00643EA8" w:rsidRPr="007A4537">
              <w:rPr>
                <w:rFonts w:ascii="Calibri" w:hAnsi="Calibri"/>
                <w:sz w:val="18"/>
              </w:rPr>
              <w:t xml:space="preserve"> </w:t>
            </w:r>
          </w:p>
        </w:tc>
        <w:tc>
          <w:tcPr>
            <w:tcW w:w="5103" w:type="dxa"/>
            <w:tcBorders>
              <w:top w:val="single" w:sz="4" w:space="0" w:color="auto"/>
              <w:left w:val="single" w:sz="4" w:space="0" w:color="auto"/>
              <w:bottom w:val="single" w:sz="4" w:space="0" w:color="auto"/>
              <w:right w:val="single" w:sz="4" w:space="0" w:color="auto"/>
            </w:tcBorders>
          </w:tcPr>
          <w:p w14:paraId="1C1167C4" w14:textId="77777777" w:rsidR="002835ED" w:rsidRPr="007A4537" w:rsidRDefault="00643EA8" w:rsidP="002835ED">
            <w:pPr>
              <w:tabs>
                <w:tab w:val="left" w:pos="1134"/>
                <w:tab w:val="left" w:pos="2268"/>
                <w:tab w:val="left" w:pos="3402"/>
                <w:tab w:val="left" w:pos="4536"/>
                <w:tab w:val="left" w:pos="5670"/>
              </w:tabs>
              <w:rPr>
                <w:rFonts w:ascii="Calibri" w:hAnsi="Calibri"/>
                <w:sz w:val="18"/>
              </w:rPr>
            </w:pPr>
            <w:r w:rsidRPr="007A4537">
              <w:rPr>
                <w:rFonts w:ascii="Calibri" w:hAnsi="Calibri"/>
                <w:sz w:val="18"/>
              </w:rPr>
              <w:t>Please Select</w:t>
            </w:r>
          </w:p>
          <w:p w14:paraId="62C68C83" w14:textId="77777777" w:rsidR="002835ED" w:rsidRPr="007A4537" w:rsidRDefault="002835ED" w:rsidP="002835ED">
            <w:pPr>
              <w:tabs>
                <w:tab w:val="left" w:pos="1134"/>
                <w:tab w:val="left" w:pos="2268"/>
                <w:tab w:val="left" w:pos="3402"/>
                <w:tab w:val="left" w:pos="4536"/>
                <w:tab w:val="left" w:pos="5670"/>
              </w:tabs>
              <w:rPr>
                <w:rFonts w:ascii="Calibri" w:hAnsi="Calibri"/>
                <w:sz w:val="18"/>
              </w:rPr>
            </w:pPr>
            <w:r w:rsidRPr="007A4537">
              <w:rPr>
                <w:rFonts w:ascii="Calibri" w:hAnsi="Calibri"/>
                <w:sz w:val="18"/>
              </w:rPr>
              <w:t>A)                                                               B)</w:t>
            </w:r>
          </w:p>
          <w:p w14:paraId="76097446" w14:textId="77777777" w:rsidR="00643EA8" w:rsidRPr="007A4537" w:rsidRDefault="002835ED" w:rsidP="002835ED">
            <w:pPr>
              <w:tabs>
                <w:tab w:val="left" w:pos="1134"/>
                <w:tab w:val="left" w:pos="2268"/>
                <w:tab w:val="left" w:pos="3402"/>
                <w:tab w:val="left" w:pos="4536"/>
                <w:tab w:val="left" w:pos="5670"/>
              </w:tabs>
              <w:rPr>
                <w:rFonts w:ascii="Calibri" w:hAnsi="Calibri"/>
                <w:sz w:val="18"/>
              </w:rPr>
            </w:pPr>
            <w:r w:rsidRPr="007A4537">
              <w:rPr>
                <w:rFonts w:ascii="Calibri" w:hAnsi="Calibri"/>
                <w:sz w:val="18"/>
              </w:rPr>
              <w:t>C</w:t>
            </w:r>
            <w:r w:rsidR="00643EA8" w:rsidRPr="007A4537">
              <w:rPr>
                <w:rFonts w:ascii="Calibri" w:hAnsi="Calibri"/>
                <w:sz w:val="18"/>
              </w:rPr>
              <w:t>)</w:t>
            </w:r>
            <w:r w:rsidRPr="007A4537">
              <w:rPr>
                <w:rFonts w:ascii="Calibri" w:hAnsi="Calibri"/>
                <w:sz w:val="18"/>
              </w:rPr>
              <w:t xml:space="preserve">                                                               D)</w:t>
            </w:r>
          </w:p>
        </w:tc>
      </w:tr>
      <w:tr w:rsidR="00D913BB" w:rsidRPr="007A4537" w14:paraId="1B0C4076" w14:textId="77777777" w:rsidTr="00A3100A">
        <w:tc>
          <w:tcPr>
            <w:tcW w:w="5070" w:type="dxa"/>
            <w:tcBorders>
              <w:top w:val="single" w:sz="4" w:space="0" w:color="auto"/>
              <w:left w:val="single" w:sz="4" w:space="0" w:color="auto"/>
              <w:bottom w:val="single" w:sz="4" w:space="0" w:color="auto"/>
              <w:right w:val="single" w:sz="4" w:space="0" w:color="auto"/>
            </w:tcBorders>
          </w:tcPr>
          <w:p w14:paraId="21ADA839" w14:textId="77777777" w:rsidR="00D913BB" w:rsidRPr="007A4537" w:rsidRDefault="009F6B34" w:rsidP="00352A01">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Normal location</w:t>
            </w:r>
          </w:p>
        </w:tc>
        <w:tc>
          <w:tcPr>
            <w:tcW w:w="5103" w:type="dxa"/>
            <w:tcBorders>
              <w:top w:val="single" w:sz="4" w:space="0" w:color="auto"/>
              <w:left w:val="single" w:sz="4" w:space="0" w:color="auto"/>
              <w:bottom w:val="single" w:sz="4" w:space="0" w:color="auto"/>
              <w:right w:val="single" w:sz="4" w:space="0" w:color="auto"/>
            </w:tcBorders>
          </w:tcPr>
          <w:p w14:paraId="1E1B5EB0" w14:textId="77777777" w:rsidR="00D913BB" w:rsidRPr="007A4537" w:rsidRDefault="00D913BB">
            <w:pPr>
              <w:tabs>
                <w:tab w:val="left" w:pos="1134"/>
                <w:tab w:val="left" w:pos="2268"/>
                <w:tab w:val="left" w:pos="3402"/>
                <w:tab w:val="left" w:pos="4536"/>
                <w:tab w:val="left" w:pos="5670"/>
              </w:tabs>
              <w:rPr>
                <w:rFonts w:ascii="Calibri" w:hAnsi="Calibri"/>
                <w:sz w:val="18"/>
              </w:rPr>
            </w:pPr>
          </w:p>
        </w:tc>
      </w:tr>
      <w:tr w:rsidR="00643EA8" w:rsidRPr="007A4537" w14:paraId="6AA89DBA" w14:textId="77777777" w:rsidTr="00A3100A">
        <w:tc>
          <w:tcPr>
            <w:tcW w:w="5070" w:type="dxa"/>
            <w:tcBorders>
              <w:top w:val="single" w:sz="4" w:space="0" w:color="auto"/>
              <w:left w:val="single" w:sz="4" w:space="0" w:color="auto"/>
              <w:bottom w:val="single" w:sz="4" w:space="0" w:color="auto"/>
              <w:right w:val="single" w:sz="4" w:space="0" w:color="auto"/>
            </w:tcBorders>
          </w:tcPr>
          <w:p w14:paraId="40119D06" w14:textId="77777777" w:rsidR="00643EA8" w:rsidRPr="007A4537" w:rsidRDefault="00643EA8">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Total number of persons</w:t>
            </w:r>
            <w:r w:rsidR="002835ED" w:rsidRPr="007A4537">
              <w:rPr>
                <w:rFonts w:ascii="Calibri" w:hAnsi="Calibri"/>
                <w:sz w:val="18"/>
              </w:rPr>
              <w:t xml:space="preserve"> on board</w:t>
            </w:r>
            <w:r w:rsidRPr="007A4537">
              <w:rPr>
                <w:rFonts w:ascii="Calibri" w:hAnsi="Calibri"/>
                <w:sz w:val="18"/>
              </w:rPr>
              <w:t xml:space="preserve"> (including crew):</w:t>
            </w:r>
          </w:p>
        </w:tc>
        <w:tc>
          <w:tcPr>
            <w:tcW w:w="5103" w:type="dxa"/>
            <w:tcBorders>
              <w:top w:val="single" w:sz="4" w:space="0" w:color="auto"/>
              <w:left w:val="single" w:sz="4" w:space="0" w:color="auto"/>
              <w:bottom w:val="single" w:sz="4" w:space="0" w:color="auto"/>
              <w:right w:val="single" w:sz="4" w:space="0" w:color="auto"/>
            </w:tcBorders>
          </w:tcPr>
          <w:p w14:paraId="7EC1C4D2"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D913BB" w:rsidRPr="007A4537" w14:paraId="18E825E6" w14:textId="77777777" w:rsidTr="00A3100A">
        <w:tc>
          <w:tcPr>
            <w:tcW w:w="5070" w:type="dxa"/>
            <w:tcBorders>
              <w:top w:val="single" w:sz="4" w:space="0" w:color="auto"/>
              <w:left w:val="single" w:sz="4" w:space="0" w:color="auto"/>
              <w:bottom w:val="single" w:sz="4" w:space="0" w:color="auto"/>
              <w:right w:val="single" w:sz="4" w:space="0" w:color="auto"/>
            </w:tcBorders>
          </w:tcPr>
          <w:p w14:paraId="61B7E912" w14:textId="77777777" w:rsidR="00D913BB" w:rsidRPr="007A4537" w:rsidRDefault="00D913BB" w:rsidP="002835ED">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Single manning</w:t>
            </w:r>
            <w:r w:rsidR="002835ED" w:rsidRPr="007A4537">
              <w:rPr>
                <w:rFonts w:ascii="Calibri" w:hAnsi="Calibri"/>
                <w:sz w:val="18"/>
              </w:rPr>
              <w:t>:</w:t>
            </w:r>
            <w:r w:rsidRPr="007A4537">
              <w:rPr>
                <w:rFonts w:ascii="Calibri" w:hAnsi="Calibri"/>
                <w:sz w:val="18"/>
              </w:rPr>
              <w:t xml:space="preserve"> </w:t>
            </w:r>
          </w:p>
        </w:tc>
        <w:tc>
          <w:tcPr>
            <w:tcW w:w="5103" w:type="dxa"/>
            <w:tcBorders>
              <w:top w:val="single" w:sz="4" w:space="0" w:color="auto"/>
              <w:left w:val="single" w:sz="4" w:space="0" w:color="auto"/>
              <w:bottom w:val="single" w:sz="4" w:space="0" w:color="auto"/>
              <w:right w:val="single" w:sz="4" w:space="0" w:color="auto"/>
            </w:tcBorders>
          </w:tcPr>
          <w:p w14:paraId="67754515" w14:textId="77777777" w:rsidR="00D913BB" w:rsidRPr="007A4537" w:rsidRDefault="00D913BB">
            <w:pPr>
              <w:tabs>
                <w:tab w:val="left" w:pos="1134"/>
                <w:tab w:val="left" w:pos="2268"/>
                <w:tab w:val="left" w:pos="3402"/>
                <w:tab w:val="left" w:pos="4536"/>
                <w:tab w:val="left" w:pos="5670"/>
              </w:tabs>
              <w:rPr>
                <w:rFonts w:ascii="Calibri" w:hAnsi="Calibri"/>
                <w:sz w:val="18"/>
              </w:rPr>
            </w:pPr>
            <w:r w:rsidRPr="007A4537">
              <w:rPr>
                <w:rFonts w:ascii="Calibri" w:hAnsi="Calibri"/>
                <w:sz w:val="18"/>
              </w:rPr>
              <w:t>Yes / No</w:t>
            </w:r>
          </w:p>
        </w:tc>
      </w:tr>
      <w:tr w:rsidR="00643EA8" w:rsidRPr="007A4537" w14:paraId="01BCE7F0" w14:textId="77777777" w:rsidTr="00A3100A">
        <w:tc>
          <w:tcPr>
            <w:tcW w:w="5070" w:type="dxa"/>
            <w:tcBorders>
              <w:top w:val="single" w:sz="4" w:space="0" w:color="auto"/>
              <w:left w:val="single" w:sz="4" w:space="0" w:color="auto"/>
              <w:bottom w:val="single" w:sz="4" w:space="0" w:color="auto"/>
              <w:right w:val="single" w:sz="4" w:space="0" w:color="auto"/>
            </w:tcBorders>
          </w:tcPr>
          <w:p w14:paraId="1D02B848" w14:textId="77777777" w:rsidR="00643EA8" w:rsidRPr="007A4537" w:rsidRDefault="00841BAD" w:rsidP="00841BAD">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 xml:space="preserve">Inland </w:t>
            </w:r>
            <w:r w:rsidR="002835ED" w:rsidRPr="007A4537">
              <w:rPr>
                <w:rFonts w:ascii="Calibri" w:hAnsi="Calibri"/>
                <w:sz w:val="18"/>
              </w:rPr>
              <w:t>Navigation Authority</w:t>
            </w:r>
            <w:r w:rsidRPr="007A4537">
              <w:rPr>
                <w:rFonts w:ascii="Calibri" w:hAnsi="Calibri"/>
                <w:sz w:val="18"/>
              </w:rPr>
              <w:t>:</w:t>
            </w:r>
            <w:r w:rsidR="009F6B34" w:rsidRPr="007A4537">
              <w:rPr>
                <w:rFonts w:ascii="Calibri" w:hAnsi="Calibri"/>
                <w:sz w:val="18"/>
              </w:rPr>
              <w:t xml:space="preserve">  </w:t>
            </w:r>
            <w:r w:rsidR="002835ED" w:rsidRPr="007A4537">
              <w:rPr>
                <w:rFonts w:ascii="Calibri" w:hAnsi="Calibri"/>
                <w:sz w:val="18"/>
              </w:rPr>
              <w:t xml:space="preserve"> </w:t>
            </w:r>
          </w:p>
        </w:tc>
        <w:tc>
          <w:tcPr>
            <w:tcW w:w="5103" w:type="dxa"/>
            <w:tcBorders>
              <w:top w:val="single" w:sz="4" w:space="0" w:color="auto"/>
              <w:left w:val="single" w:sz="4" w:space="0" w:color="auto"/>
              <w:bottom w:val="single" w:sz="4" w:space="0" w:color="auto"/>
              <w:right w:val="single" w:sz="4" w:space="0" w:color="auto"/>
            </w:tcBorders>
          </w:tcPr>
          <w:p w14:paraId="0C645FD3"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841BAD" w:rsidRPr="007A4537" w14:paraId="5764E724" w14:textId="77777777" w:rsidTr="00A3100A">
        <w:tc>
          <w:tcPr>
            <w:tcW w:w="5070" w:type="dxa"/>
            <w:tcBorders>
              <w:top w:val="single" w:sz="4" w:space="0" w:color="auto"/>
              <w:left w:val="single" w:sz="4" w:space="0" w:color="auto"/>
              <w:bottom w:val="single" w:sz="4" w:space="0" w:color="auto"/>
              <w:right w:val="single" w:sz="4" w:space="0" w:color="auto"/>
            </w:tcBorders>
          </w:tcPr>
          <w:p w14:paraId="471AA433" w14:textId="77777777" w:rsidR="00841BAD" w:rsidRPr="007A4537" w:rsidRDefault="00841BAD" w:rsidP="00841BAD">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Registration Number:</w:t>
            </w:r>
          </w:p>
        </w:tc>
        <w:tc>
          <w:tcPr>
            <w:tcW w:w="5103" w:type="dxa"/>
            <w:tcBorders>
              <w:top w:val="single" w:sz="4" w:space="0" w:color="auto"/>
              <w:left w:val="single" w:sz="4" w:space="0" w:color="auto"/>
              <w:bottom w:val="single" w:sz="4" w:space="0" w:color="auto"/>
              <w:right w:val="single" w:sz="4" w:space="0" w:color="auto"/>
            </w:tcBorders>
          </w:tcPr>
          <w:p w14:paraId="641A1357" w14:textId="77777777" w:rsidR="00841BAD" w:rsidRPr="007A4537" w:rsidRDefault="00841BAD">
            <w:pPr>
              <w:tabs>
                <w:tab w:val="left" w:pos="1134"/>
                <w:tab w:val="left" w:pos="2268"/>
                <w:tab w:val="left" w:pos="3402"/>
                <w:tab w:val="left" w:pos="4536"/>
                <w:tab w:val="left" w:pos="5670"/>
              </w:tabs>
              <w:rPr>
                <w:rFonts w:ascii="Calibri" w:hAnsi="Calibri"/>
                <w:sz w:val="18"/>
              </w:rPr>
            </w:pPr>
          </w:p>
        </w:tc>
      </w:tr>
      <w:tr w:rsidR="00643EA8" w:rsidRPr="007A4537" w14:paraId="6C703D7C" w14:textId="77777777" w:rsidTr="00A3100A">
        <w:tc>
          <w:tcPr>
            <w:tcW w:w="5070" w:type="dxa"/>
            <w:tcBorders>
              <w:top w:val="single" w:sz="4" w:space="0" w:color="auto"/>
              <w:left w:val="single" w:sz="4" w:space="0" w:color="auto"/>
              <w:bottom w:val="single" w:sz="4" w:space="0" w:color="auto"/>
              <w:right w:val="single" w:sz="4" w:space="0" w:color="auto"/>
            </w:tcBorders>
          </w:tcPr>
          <w:p w14:paraId="5504378E" w14:textId="77777777" w:rsidR="00643EA8" w:rsidRPr="007A4537" w:rsidRDefault="002835ED" w:rsidP="00A3100A">
            <w:pPr>
              <w:pStyle w:val="Footer"/>
              <w:tabs>
                <w:tab w:val="clear" w:pos="4153"/>
                <w:tab w:val="clear" w:pos="8306"/>
                <w:tab w:val="left" w:pos="1134"/>
                <w:tab w:val="left" w:pos="2268"/>
                <w:tab w:val="left" w:pos="3402"/>
                <w:tab w:val="left" w:pos="4536"/>
                <w:tab w:val="left" w:pos="5670"/>
              </w:tabs>
              <w:jc w:val="right"/>
              <w:rPr>
                <w:rFonts w:ascii="Calibri" w:hAnsi="Calibri"/>
                <w:sz w:val="18"/>
              </w:rPr>
            </w:pPr>
            <w:r w:rsidRPr="007A4537">
              <w:rPr>
                <w:rFonts w:ascii="Calibri" w:hAnsi="Calibri"/>
                <w:sz w:val="18"/>
              </w:rPr>
              <w:t xml:space="preserve">Date of </w:t>
            </w:r>
            <w:r w:rsidR="00841BAD" w:rsidRPr="007A4537">
              <w:rPr>
                <w:rFonts w:ascii="Calibri" w:hAnsi="Calibri"/>
                <w:sz w:val="18"/>
              </w:rPr>
              <w:t>Issue of c</w:t>
            </w:r>
            <w:r w:rsidRPr="007A4537">
              <w:rPr>
                <w:rFonts w:ascii="Calibri" w:hAnsi="Calibri"/>
                <w:sz w:val="18"/>
              </w:rPr>
              <w:t>urrent Record of Inspection</w:t>
            </w:r>
            <w:r w:rsidR="00A3100A" w:rsidRPr="007A4537">
              <w:rPr>
                <w:rFonts w:ascii="Calibri" w:hAnsi="Calibri"/>
                <w:sz w:val="18"/>
              </w:rPr>
              <w:t xml:space="preserve"> if applicable</w:t>
            </w:r>
            <w:r w:rsidRPr="007A4537">
              <w:rPr>
                <w:rFonts w:ascii="Calibri" w:hAnsi="Calibri"/>
                <w:sz w:val="18"/>
              </w:rPr>
              <w:t>:</w:t>
            </w:r>
          </w:p>
        </w:tc>
        <w:tc>
          <w:tcPr>
            <w:tcW w:w="5103" w:type="dxa"/>
            <w:tcBorders>
              <w:top w:val="single" w:sz="4" w:space="0" w:color="auto"/>
              <w:left w:val="single" w:sz="4" w:space="0" w:color="auto"/>
              <w:bottom w:val="single" w:sz="4" w:space="0" w:color="auto"/>
              <w:right w:val="single" w:sz="4" w:space="0" w:color="auto"/>
            </w:tcBorders>
          </w:tcPr>
          <w:p w14:paraId="1DD41682"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4272A847" w14:textId="77777777" w:rsidTr="00A3100A">
        <w:tc>
          <w:tcPr>
            <w:tcW w:w="5070" w:type="dxa"/>
            <w:tcBorders>
              <w:top w:val="single" w:sz="4" w:space="0" w:color="auto"/>
              <w:left w:val="single" w:sz="4" w:space="0" w:color="auto"/>
              <w:bottom w:val="single" w:sz="4" w:space="0" w:color="auto"/>
              <w:right w:val="single" w:sz="4" w:space="0" w:color="auto"/>
            </w:tcBorders>
          </w:tcPr>
          <w:p w14:paraId="28F3AA18" w14:textId="77777777" w:rsidR="00643EA8" w:rsidRPr="007A4537" w:rsidRDefault="00643EA8">
            <w:pPr>
              <w:tabs>
                <w:tab w:val="left" w:pos="1134"/>
                <w:tab w:val="left" w:pos="2268"/>
                <w:tab w:val="left" w:pos="3402"/>
                <w:tab w:val="left" w:pos="4536"/>
                <w:tab w:val="left" w:pos="5670"/>
              </w:tabs>
              <w:jc w:val="right"/>
              <w:rPr>
                <w:rFonts w:ascii="Calibri" w:hAnsi="Calibri"/>
                <w:sz w:val="18"/>
              </w:rPr>
            </w:pPr>
          </w:p>
        </w:tc>
        <w:tc>
          <w:tcPr>
            <w:tcW w:w="5103" w:type="dxa"/>
            <w:tcBorders>
              <w:top w:val="single" w:sz="4" w:space="0" w:color="auto"/>
              <w:left w:val="single" w:sz="4" w:space="0" w:color="auto"/>
              <w:bottom w:val="single" w:sz="4" w:space="0" w:color="auto"/>
              <w:right w:val="single" w:sz="4" w:space="0" w:color="auto"/>
            </w:tcBorders>
          </w:tcPr>
          <w:p w14:paraId="26D131DD" w14:textId="77777777" w:rsidR="00643EA8" w:rsidRPr="007A4537" w:rsidRDefault="00643EA8">
            <w:pPr>
              <w:tabs>
                <w:tab w:val="left" w:pos="1134"/>
                <w:tab w:val="left" w:pos="2268"/>
                <w:tab w:val="left" w:pos="3402"/>
                <w:tab w:val="left" w:pos="4536"/>
                <w:tab w:val="left" w:pos="5670"/>
              </w:tabs>
              <w:rPr>
                <w:rFonts w:ascii="Calibri" w:hAnsi="Calibri"/>
                <w:sz w:val="18"/>
              </w:rPr>
            </w:pPr>
          </w:p>
        </w:tc>
      </w:tr>
      <w:tr w:rsidR="00643EA8" w:rsidRPr="007A4537" w14:paraId="1874B319" w14:textId="77777777" w:rsidTr="00A31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3" w:type="dxa"/>
            <w:gridSpan w:val="2"/>
            <w:tcBorders>
              <w:top w:val="nil"/>
              <w:left w:val="nil"/>
              <w:bottom w:val="nil"/>
              <w:right w:val="nil"/>
            </w:tcBorders>
            <w:shd w:val="solid" w:color="999999" w:fill="C0C0C0"/>
          </w:tcPr>
          <w:p w14:paraId="43AE8016" w14:textId="77777777" w:rsidR="00643EA8" w:rsidRPr="007A4537" w:rsidRDefault="00643EA8">
            <w:pPr>
              <w:pStyle w:val="Heading3"/>
              <w:rPr>
                <w:rFonts w:ascii="Calibri" w:hAnsi="Calibri"/>
                <w:sz w:val="18"/>
                <w:szCs w:val="20"/>
              </w:rPr>
            </w:pPr>
            <w:r w:rsidRPr="007A4537">
              <w:rPr>
                <w:rFonts w:ascii="Calibri" w:hAnsi="Calibri"/>
                <w:sz w:val="18"/>
                <w:szCs w:val="20"/>
              </w:rPr>
              <w:t>Section 1(b) – Survey Arrangements</w:t>
            </w:r>
          </w:p>
        </w:tc>
      </w:tr>
      <w:tr w:rsidR="00643EA8" w:rsidRPr="007A4537" w14:paraId="645554A6" w14:textId="77777777" w:rsidTr="00A3100A">
        <w:tc>
          <w:tcPr>
            <w:tcW w:w="5070" w:type="dxa"/>
            <w:tcBorders>
              <w:top w:val="single" w:sz="4" w:space="0" w:color="auto"/>
              <w:left w:val="single" w:sz="4" w:space="0" w:color="auto"/>
              <w:bottom w:val="single" w:sz="4" w:space="0" w:color="auto"/>
              <w:right w:val="single" w:sz="4" w:space="0" w:color="auto"/>
            </w:tcBorders>
          </w:tcPr>
          <w:p w14:paraId="50077729" w14:textId="77777777" w:rsidR="00643EA8" w:rsidRPr="007A4537" w:rsidRDefault="00643EA8">
            <w:pPr>
              <w:tabs>
                <w:tab w:val="left" w:pos="1134"/>
                <w:tab w:val="left" w:pos="2268"/>
                <w:tab w:val="left" w:pos="3402"/>
                <w:tab w:val="left" w:pos="4536"/>
                <w:tab w:val="left" w:pos="5670"/>
              </w:tabs>
              <w:jc w:val="right"/>
              <w:rPr>
                <w:rFonts w:ascii="Calibri" w:hAnsi="Calibri"/>
                <w:sz w:val="18"/>
                <w:szCs w:val="18"/>
              </w:rPr>
            </w:pPr>
            <w:r w:rsidRPr="007A4537">
              <w:rPr>
                <w:rFonts w:ascii="Calibri" w:hAnsi="Calibri"/>
                <w:sz w:val="18"/>
                <w:szCs w:val="18"/>
              </w:rPr>
              <w:t>Location of vessel:</w:t>
            </w:r>
          </w:p>
        </w:tc>
        <w:tc>
          <w:tcPr>
            <w:tcW w:w="5103" w:type="dxa"/>
            <w:tcBorders>
              <w:top w:val="single" w:sz="4" w:space="0" w:color="auto"/>
              <w:left w:val="single" w:sz="4" w:space="0" w:color="auto"/>
              <w:bottom w:val="single" w:sz="4" w:space="0" w:color="auto"/>
              <w:right w:val="single" w:sz="4" w:space="0" w:color="auto"/>
            </w:tcBorders>
          </w:tcPr>
          <w:p w14:paraId="497338C2" w14:textId="77777777" w:rsidR="00643EA8" w:rsidRPr="007A4537" w:rsidRDefault="00643EA8">
            <w:pPr>
              <w:pStyle w:val="Footer"/>
              <w:tabs>
                <w:tab w:val="clear" w:pos="4153"/>
                <w:tab w:val="clear" w:pos="8306"/>
                <w:tab w:val="left" w:pos="1134"/>
                <w:tab w:val="left" w:pos="2268"/>
                <w:tab w:val="left" w:pos="3402"/>
                <w:tab w:val="left" w:pos="4536"/>
                <w:tab w:val="left" w:pos="5670"/>
              </w:tabs>
              <w:rPr>
                <w:rFonts w:ascii="Calibri" w:hAnsi="Calibri"/>
                <w:sz w:val="18"/>
                <w:szCs w:val="18"/>
              </w:rPr>
            </w:pPr>
          </w:p>
        </w:tc>
      </w:tr>
      <w:tr w:rsidR="00643EA8" w:rsidRPr="007A4537" w14:paraId="52F62562" w14:textId="77777777" w:rsidTr="00A3100A">
        <w:tc>
          <w:tcPr>
            <w:tcW w:w="5070" w:type="dxa"/>
            <w:tcBorders>
              <w:top w:val="single" w:sz="4" w:space="0" w:color="auto"/>
              <w:left w:val="single" w:sz="4" w:space="0" w:color="auto"/>
              <w:bottom w:val="single" w:sz="4" w:space="0" w:color="auto"/>
              <w:right w:val="single" w:sz="4" w:space="0" w:color="auto"/>
            </w:tcBorders>
          </w:tcPr>
          <w:p w14:paraId="389D4CE8" w14:textId="77777777" w:rsidR="00643EA8" w:rsidRPr="007A4537" w:rsidRDefault="00643EA8">
            <w:pPr>
              <w:tabs>
                <w:tab w:val="left" w:pos="1134"/>
                <w:tab w:val="left" w:pos="2268"/>
                <w:tab w:val="left" w:pos="3402"/>
                <w:tab w:val="left" w:pos="4536"/>
                <w:tab w:val="left" w:pos="5670"/>
              </w:tabs>
              <w:jc w:val="right"/>
              <w:rPr>
                <w:rFonts w:ascii="Calibri" w:hAnsi="Calibri"/>
                <w:sz w:val="18"/>
                <w:szCs w:val="18"/>
              </w:rPr>
            </w:pPr>
            <w:r w:rsidRPr="007A4537">
              <w:rPr>
                <w:rFonts w:ascii="Calibri" w:hAnsi="Calibri"/>
                <w:sz w:val="18"/>
                <w:szCs w:val="18"/>
              </w:rPr>
              <w:t>In or out of water:</w:t>
            </w:r>
          </w:p>
        </w:tc>
        <w:tc>
          <w:tcPr>
            <w:tcW w:w="5103" w:type="dxa"/>
            <w:tcBorders>
              <w:top w:val="single" w:sz="4" w:space="0" w:color="auto"/>
              <w:left w:val="single" w:sz="4" w:space="0" w:color="auto"/>
              <w:bottom w:val="single" w:sz="4" w:space="0" w:color="auto"/>
              <w:right w:val="single" w:sz="4" w:space="0" w:color="auto"/>
            </w:tcBorders>
          </w:tcPr>
          <w:p w14:paraId="059C29A4" w14:textId="77777777" w:rsidR="00643EA8" w:rsidRPr="007A4537" w:rsidRDefault="00643EA8" w:rsidP="00D913BB">
            <w:pPr>
              <w:tabs>
                <w:tab w:val="left" w:pos="1134"/>
                <w:tab w:val="left" w:pos="2268"/>
                <w:tab w:val="left" w:pos="3402"/>
                <w:tab w:val="left" w:pos="4536"/>
                <w:tab w:val="left" w:pos="5670"/>
              </w:tabs>
              <w:rPr>
                <w:rFonts w:ascii="Calibri" w:hAnsi="Calibri"/>
                <w:b/>
                <w:sz w:val="16"/>
                <w:szCs w:val="16"/>
              </w:rPr>
            </w:pPr>
          </w:p>
        </w:tc>
      </w:tr>
      <w:tr w:rsidR="00643EA8" w:rsidRPr="007A4537" w14:paraId="196925D4" w14:textId="77777777" w:rsidTr="00A3100A">
        <w:tc>
          <w:tcPr>
            <w:tcW w:w="5070" w:type="dxa"/>
            <w:tcBorders>
              <w:top w:val="single" w:sz="4" w:space="0" w:color="auto"/>
              <w:left w:val="single" w:sz="4" w:space="0" w:color="auto"/>
              <w:bottom w:val="single" w:sz="4" w:space="0" w:color="auto"/>
              <w:right w:val="single" w:sz="4" w:space="0" w:color="auto"/>
            </w:tcBorders>
          </w:tcPr>
          <w:p w14:paraId="48051245" w14:textId="77777777" w:rsidR="00643EA8" w:rsidRPr="007A4537" w:rsidRDefault="00643EA8">
            <w:pPr>
              <w:tabs>
                <w:tab w:val="left" w:pos="1134"/>
                <w:tab w:val="left" w:pos="2268"/>
                <w:tab w:val="left" w:pos="3402"/>
                <w:tab w:val="left" w:pos="4536"/>
                <w:tab w:val="left" w:pos="5670"/>
              </w:tabs>
              <w:jc w:val="right"/>
              <w:rPr>
                <w:rFonts w:ascii="Calibri" w:hAnsi="Calibri"/>
                <w:sz w:val="18"/>
                <w:szCs w:val="18"/>
              </w:rPr>
            </w:pPr>
            <w:r w:rsidRPr="007A4537">
              <w:rPr>
                <w:rFonts w:ascii="Calibri" w:hAnsi="Calibri"/>
                <w:sz w:val="18"/>
                <w:szCs w:val="18"/>
              </w:rPr>
              <w:t>Contact name/number (if not the owner)</w:t>
            </w:r>
          </w:p>
        </w:tc>
        <w:tc>
          <w:tcPr>
            <w:tcW w:w="5103" w:type="dxa"/>
            <w:tcBorders>
              <w:top w:val="single" w:sz="4" w:space="0" w:color="auto"/>
              <w:left w:val="single" w:sz="4" w:space="0" w:color="auto"/>
              <w:bottom w:val="single" w:sz="4" w:space="0" w:color="auto"/>
              <w:right w:val="single" w:sz="4" w:space="0" w:color="auto"/>
            </w:tcBorders>
          </w:tcPr>
          <w:p w14:paraId="059AA99A" w14:textId="77777777" w:rsidR="00643EA8" w:rsidRPr="007A4537" w:rsidRDefault="00643EA8">
            <w:pPr>
              <w:tabs>
                <w:tab w:val="left" w:pos="1134"/>
                <w:tab w:val="left" w:pos="2268"/>
                <w:tab w:val="left" w:pos="3402"/>
                <w:tab w:val="left" w:pos="4536"/>
                <w:tab w:val="left" w:pos="5670"/>
              </w:tabs>
              <w:rPr>
                <w:rFonts w:ascii="Calibri" w:hAnsi="Calibri"/>
                <w:sz w:val="18"/>
                <w:szCs w:val="18"/>
              </w:rPr>
            </w:pPr>
          </w:p>
        </w:tc>
      </w:tr>
      <w:tr w:rsidR="00643EA8" w:rsidRPr="007A4537" w14:paraId="0AB7E7F2" w14:textId="77777777" w:rsidTr="00A3100A">
        <w:tc>
          <w:tcPr>
            <w:tcW w:w="5070" w:type="dxa"/>
            <w:tcBorders>
              <w:top w:val="single" w:sz="4" w:space="0" w:color="auto"/>
              <w:left w:val="single" w:sz="4" w:space="0" w:color="auto"/>
              <w:bottom w:val="single" w:sz="4" w:space="0" w:color="auto"/>
              <w:right w:val="single" w:sz="4" w:space="0" w:color="auto"/>
            </w:tcBorders>
          </w:tcPr>
          <w:p w14:paraId="71DD0849" w14:textId="77777777" w:rsidR="00643EA8" w:rsidRPr="007A4537" w:rsidRDefault="00643EA8">
            <w:pPr>
              <w:tabs>
                <w:tab w:val="left" w:pos="1134"/>
                <w:tab w:val="left" w:pos="2268"/>
                <w:tab w:val="left" w:pos="3402"/>
                <w:tab w:val="left" w:pos="4536"/>
                <w:tab w:val="left" w:pos="5670"/>
              </w:tabs>
              <w:jc w:val="right"/>
              <w:rPr>
                <w:rFonts w:ascii="Calibri" w:hAnsi="Calibri"/>
                <w:sz w:val="18"/>
                <w:szCs w:val="18"/>
              </w:rPr>
            </w:pPr>
            <w:r w:rsidRPr="007A4537">
              <w:rPr>
                <w:rFonts w:ascii="Calibri" w:hAnsi="Calibri"/>
                <w:sz w:val="18"/>
                <w:szCs w:val="18"/>
              </w:rPr>
              <w:t>Preferred date(s) for survey:</w:t>
            </w:r>
          </w:p>
        </w:tc>
        <w:tc>
          <w:tcPr>
            <w:tcW w:w="5103" w:type="dxa"/>
            <w:tcBorders>
              <w:top w:val="single" w:sz="4" w:space="0" w:color="auto"/>
              <w:left w:val="single" w:sz="4" w:space="0" w:color="auto"/>
              <w:bottom w:val="single" w:sz="4" w:space="0" w:color="auto"/>
              <w:right w:val="single" w:sz="4" w:space="0" w:color="auto"/>
            </w:tcBorders>
          </w:tcPr>
          <w:p w14:paraId="4793C34B" w14:textId="77777777" w:rsidR="00643EA8" w:rsidRPr="007A4537" w:rsidRDefault="00643EA8">
            <w:pPr>
              <w:tabs>
                <w:tab w:val="left" w:pos="1134"/>
                <w:tab w:val="left" w:pos="2268"/>
                <w:tab w:val="left" w:pos="3402"/>
                <w:tab w:val="left" w:pos="4536"/>
                <w:tab w:val="left" w:pos="5670"/>
              </w:tabs>
              <w:rPr>
                <w:rFonts w:ascii="Calibri" w:hAnsi="Calibri"/>
                <w:sz w:val="18"/>
                <w:szCs w:val="18"/>
              </w:rPr>
            </w:pPr>
          </w:p>
        </w:tc>
      </w:tr>
      <w:tr w:rsidR="00643EA8" w:rsidRPr="007A4537" w14:paraId="73766166" w14:textId="77777777" w:rsidTr="00A31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3" w:type="dxa"/>
            <w:gridSpan w:val="2"/>
            <w:tcBorders>
              <w:top w:val="nil"/>
              <w:left w:val="nil"/>
              <w:bottom w:val="nil"/>
              <w:right w:val="nil"/>
            </w:tcBorders>
            <w:shd w:val="solid" w:color="999999" w:fill="C0C0C0"/>
          </w:tcPr>
          <w:p w14:paraId="4C49DE45" w14:textId="77777777" w:rsidR="00A3100A" w:rsidRPr="007A4537" w:rsidRDefault="00A3100A">
            <w:pPr>
              <w:pStyle w:val="Heading3"/>
              <w:rPr>
                <w:rFonts w:ascii="Calibri" w:hAnsi="Calibri"/>
                <w:sz w:val="20"/>
                <w:szCs w:val="20"/>
              </w:rPr>
            </w:pPr>
          </w:p>
          <w:p w14:paraId="48E0CF1D" w14:textId="77777777" w:rsidR="00643EA8" w:rsidRPr="007A4537" w:rsidRDefault="003F7D7D">
            <w:pPr>
              <w:pStyle w:val="Heading3"/>
              <w:rPr>
                <w:rFonts w:ascii="Calibri" w:hAnsi="Calibri"/>
                <w:sz w:val="20"/>
                <w:szCs w:val="20"/>
              </w:rPr>
            </w:pPr>
            <w:r w:rsidRPr="007A4537">
              <w:rPr>
                <w:rFonts w:ascii="Calibri" w:hAnsi="Calibri"/>
                <w:sz w:val="20"/>
                <w:szCs w:val="20"/>
              </w:rPr>
              <w:t xml:space="preserve">SECTION 2 - APPLICATION          </w:t>
            </w:r>
          </w:p>
        </w:tc>
      </w:tr>
    </w:tbl>
    <w:p w14:paraId="1F838C67" w14:textId="77777777" w:rsidR="003F7D7D" w:rsidRPr="007A4537" w:rsidRDefault="003F7D7D">
      <w:pPr>
        <w:pStyle w:val="BodyText"/>
        <w:jc w:val="both"/>
        <w:rPr>
          <w:rFonts w:ascii="Calibri" w:hAnsi="Calibri"/>
          <w:sz w:val="18"/>
          <w:szCs w:val="18"/>
        </w:rPr>
      </w:pPr>
    </w:p>
    <w:p w14:paraId="14AE191F" w14:textId="77777777" w:rsidR="00D23DE7" w:rsidRDefault="00643EA8">
      <w:pPr>
        <w:pStyle w:val="BodyText"/>
        <w:jc w:val="both"/>
        <w:rPr>
          <w:rFonts w:ascii="Calibri" w:hAnsi="Calibri"/>
          <w:b w:val="0"/>
          <w:bCs w:val="0"/>
          <w:i w:val="0"/>
          <w:szCs w:val="16"/>
        </w:rPr>
      </w:pPr>
      <w:r w:rsidRPr="007A4537">
        <w:rPr>
          <w:rFonts w:ascii="Calibri" w:hAnsi="Calibri"/>
          <w:szCs w:val="16"/>
        </w:rPr>
        <w:t>I the Owner / Managing Agent * of the Vesse</w:t>
      </w:r>
      <w:r w:rsidR="00A3100A" w:rsidRPr="007A4537">
        <w:rPr>
          <w:rFonts w:ascii="Calibri" w:hAnsi="Calibri"/>
          <w:szCs w:val="16"/>
        </w:rPr>
        <w:t xml:space="preserve">l named above and </w:t>
      </w:r>
      <w:r w:rsidRPr="007A4537">
        <w:rPr>
          <w:rFonts w:ascii="Calibri" w:hAnsi="Calibri"/>
          <w:szCs w:val="16"/>
        </w:rPr>
        <w:t xml:space="preserve"> the general particulars of which are given above, hereby make application to have this vessel examined for the issue of a</w:t>
      </w:r>
      <w:r w:rsidR="00A3100A" w:rsidRPr="007A4537">
        <w:rPr>
          <w:rFonts w:ascii="Calibri" w:hAnsi="Calibri"/>
          <w:szCs w:val="16"/>
        </w:rPr>
        <w:t>n Inland Waters Passenger Vessel Certificate and SPC2</w:t>
      </w:r>
      <w:r w:rsidR="0070771D">
        <w:rPr>
          <w:rFonts w:ascii="Calibri" w:hAnsi="Calibri"/>
          <w:szCs w:val="16"/>
        </w:rPr>
        <w:t xml:space="preserve"> by Mecal </w:t>
      </w:r>
      <w:proofErr w:type="gramStart"/>
      <w:r w:rsidR="0070771D">
        <w:rPr>
          <w:rFonts w:ascii="Calibri" w:hAnsi="Calibri"/>
          <w:szCs w:val="16"/>
        </w:rPr>
        <w:t>Ltd.</w:t>
      </w:r>
      <w:r w:rsidR="00A3100A" w:rsidRPr="007A4537">
        <w:rPr>
          <w:rFonts w:ascii="Calibri" w:hAnsi="Calibri"/>
          <w:szCs w:val="16"/>
        </w:rPr>
        <w:t>.</w:t>
      </w:r>
      <w:proofErr w:type="gramEnd"/>
      <w:r w:rsidRPr="007A4537">
        <w:rPr>
          <w:rFonts w:ascii="Calibri" w:hAnsi="Calibri"/>
          <w:b w:val="0"/>
          <w:bCs w:val="0"/>
          <w:i w:val="0"/>
          <w:iCs w:val="0"/>
          <w:szCs w:val="16"/>
        </w:rPr>
        <w:t xml:space="preserve"> </w:t>
      </w:r>
      <w:r w:rsidRPr="007A4537">
        <w:rPr>
          <w:rFonts w:ascii="Calibri" w:hAnsi="Calibri"/>
          <w:szCs w:val="16"/>
        </w:rPr>
        <w:t xml:space="preserve"> </w:t>
      </w:r>
      <w:r w:rsidRPr="007A4537">
        <w:rPr>
          <w:rFonts w:ascii="Calibri" w:hAnsi="Calibri"/>
          <w:b w:val="0"/>
          <w:bCs w:val="0"/>
          <w:szCs w:val="16"/>
          <w:u w:val="single"/>
        </w:rPr>
        <w:t>Please see over for scales of certification fees</w:t>
      </w:r>
      <w:r w:rsidRPr="007A4537">
        <w:rPr>
          <w:rFonts w:ascii="Calibri" w:hAnsi="Calibri"/>
          <w:b w:val="0"/>
          <w:bCs w:val="0"/>
          <w:szCs w:val="16"/>
        </w:rPr>
        <w:t>.</w:t>
      </w:r>
      <w:r w:rsidR="0030082A" w:rsidRPr="007A4537">
        <w:rPr>
          <w:rFonts w:ascii="Calibri" w:hAnsi="Calibri"/>
          <w:b w:val="0"/>
          <w:bCs w:val="0"/>
          <w:szCs w:val="16"/>
        </w:rPr>
        <w:t xml:space="preserve"> These will be invoiced alongside your survey fee after receipt of your application</w:t>
      </w:r>
      <w:r w:rsidR="0030082A" w:rsidRPr="00D23DE7">
        <w:rPr>
          <w:rFonts w:ascii="Calibri" w:hAnsi="Calibri"/>
          <w:b w:val="0"/>
          <w:bCs w:val="0"/>
          <w:szCs w:val="16"/>
        </w:rPr>
        <w:t>.</w:t>
      </w:r>
      <w:r w:rsidRPr="00D23DE7">
        <w:rPr>
          <w:rFonts w:ascii="Calibri" w:hAnsi="Calibri"/>
          <w:b w:val="0"/>
          <w:bCs w:val="0"/>
          <w:szCs w:val="16"/>
        </w:rPr>
        <w:t xml:space="preserve"> </w:t>
      </w:r>
      <w:r w:rsidRPr="00D23DE7">
        <w:rPr>
          <w:rFonts w:ascii="Calibri" w:hAnsi="Calibri"/>
          <w:b w:val="0"/>
          <w:bCs w:val="0"/>
          <w:i w:val="0"/>
          <w:szCs w:val="16"/>
        </w:rPr>
        <w:t>Please note that survey fees are charged in addition to certification fees. The applicant is also responsible for the payment of these fees. Certificat</w:t>
      </w:r>
      <w:r w:rsidR="003F7D7D" w:rsidRPr="00D23DE7">
        <w:rPr>
          <w:rFonts w:ascii="Calibri" w:hAnsi="Calibri"/>
          <w:b w:val="0"/>
          <w:bCs w:val="0"/>
          <w:i w:val="0"/>
          <w:szCs w:val="16"/>
        </w:rPr>
        <w:t>es</w:t>
      </w:r>
      <w:r w:rsidRPr="00D23DE7">
        <w:rPr>
          <w:rFonts w:ascii="Calibri" w:hAnsi="Calibri"/>
          <w:b w:val="0"/>
          <w:bCs w:val="0"/>
          <w:i w:val="0"/>
          <w:szCs w:val="16"/>
        </w:rPr>
        <w:t xml:space="preserve"> cannot be issued until all such fees have been settled in full</w:t>
      </w:r>
      <w:r w:rsidR="00D23DE7">
        <w:rPr>
          <w:rFonts w:ascii="Calibri" w:hAnsi="Calibri"/>
          <w:b w:val="0"/>
          <w:bCs w:val="0"/>
          <w:i w:val="0"/>
          <w:szCs w:val="16"/>
        </w:rPr>
        <w:t>.</w:t>
      </w:r>
    </w:p>
    <w:p w14:paraId="76067B99" w14:textId="77777777" w:rsidR="00643EA8" w:rsidRPr="00D23DE7" w:rsidRDefault="00D23DE7">
      <w:pPr>
        <w:pStyle w:val="BodyText"/>
        <w:jc w:val="both"/>
        <w:rPr>
          <w:rFonts w:ascii="Calibri" w:hAnsi="Calibri"/>
          <w:i w:val="0"/>
          <w:color w:val="FF0000"/>
          <w:szCs w:val="16"/>
        </w:rPr>
      </w:pPr>
      <w:r w:rsidRPr="00D23DE7">
        <w:rPr>
          <w:rFonts w:ascii="Calibri" w:hAnsi="Calibri"/>
          <w:b w:val="0"/>
          <w:color w:val="FF0000"/>
          <w:szCs w:val="16"/>
        </w:rPr>
        <w:t>P</w:t>
      </w:r>
      <w:r w:rsidRPr="00D23DE7">
        <w:rPr>
          <w:rFonts w:ascii="Calibri" w:hAnsi="Calibri"/>
          <w:b w:val="0"/>
          <w:bCs w:val="0"/>
          <w:color w:val="FF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r w:rsidR="00643EA8" w:rsidRPr="00D23DE7">
        <w:rPr>
          <w:rFonts w:ascii="Calibri" w:hAnsi="Calibri"/>
          <w:b w:val="0"/>
          <w:bCs w:val="0"/>
          <w:i w:val="0"/>
          <w:color w:val="FF0000"/>
          <w:szCs w:val="16"/>
          <w:u w:val="single"/>
        </w:rPr>
        <w:t xml:space="preserve"> </w:t>
      </w:r>
    </w:p>
    <w:p w14:paraId="01CAC51F" w14:textId="77777777" w:rsidR="00643EA8" w:rsidRPr="007A4537" w:rsidRDefault="00A22B96">
      <w:pPr>
        <w:pStyle w:val="BodyText"/>
        <w:jc w:val="both"/>
        <w:rPr>
          <w:rFonts w:ascii="Calibri" w:hAnsi="Calibri"/>
          <w:sz w:val="18"/>
          <w:szCs w:val="18"/>
        </w:rPr>
      </w:pPr>
      <w:r w:rsidRPr="007A4537">
        <w:rPr>
          <w:rFonts w:ascii="Calibri" w:hAnsi="Calibri"/>
          <w:sz w:val="18"/>
          <w:szCs w:val="18"/>
        </w:rPr>
        <w:t xml:space="preserve">I accept the MECAL Ltd Standard Terms &amp; Conditions which are appended to this document  </w:t>
      </w:r>
    </w:p>
    <w:p w14:paraId="5AF8DDBF" w14:textId="77777777" w:rsidR="00B7772D" w:rsidRPr="007A4537" w:rsidRDefault="00B7772D">
      <w:pPr>
        <w:pStyle w:val="BodyText"/>
        <w:jc w:val="both"/>
        <w:rPr>
          <w:rFonts w:ascii="Calibri" w:hAnsi="Calibri"/>
          <w:sz w:val="18"/>
          <w:szCs w:val="18"/>
        </w:rPr>
      </w:pPr>
    </w:p>
    <w:p w14:paraId="185FDE07" w14:textId="77777777" w:rsidR="00A22B96" w:rsidRPr="007A4537" w:rsidRDefault="00A22B96">
      <w:pPr>
        <w:pStyle w:val="BodyText"/>
        <w:jc w:val="both"/>
        <w:rPr>
          <w:rFonts w:ascii="Calibri" w:hAnsi="Calibri"/>
          <w:sz w:val="18"/>
          <w:szCs w:val="18"/>
        </w:rPr>
      </w:pPr>
    </w:p>
    <w:p w14:paraId="30D583C4" w14:textId="77777777" w:rsidR="00643EA8" w:rsidRPr="007A4537" w:rsidRDefault="00643EA8">
      <w:pPr>
        <w:pStyle w:val="BodyText"/>
        <w:jc w:val="both"/>
        <w:rPr>
          <w:rFonts w:ascii="Calibri" w:hAnsi="Calibri"/>
          <w:sz w:val="18"/>
          <w:szCs w:val="18"/>
        </w:rPr>
      </w:pPr>
      <w:r w:rsidRPr="007A4537">
        <w:rPr>
          <w:rFonts w:ascii="Calibri" w:hAnsi="Calibri"/>
          <w:sz w:val="18"/>
          <w:szCs w:val="18"/>
        </w:rPr>
        <w:t>Signed.....................…………………</w:t>
      </w:r>
      <w:proofErr w:type="gramStart"/>
      <w:r w:rsidRPr="007A4537">
        <w:rPr>
          <w:rFonts w:ascii="Calibri" w:hAnsi="Calibri"/>
          <w:sz w:val="18"/>
          <w:szCs w:val="18"/>
        </w:rPr>
        <w:t>.....</w:t>
      </w:r>
      <w:proofErr w:type="gramEnd"/>
      <w:r w:rsidRPr="007A4537">
        <w:rPr>
          <w:rFonts w:ascii="Calibri" w:hAnsi="Calibri"/>
          <w:sz w:val="18"/>
          <w:szCs w:val="18"/>
        </w:rPr>
        <w:t>(Owner</w:t>
      </w:r>
      <w:r w:rsidR="003F7D7D" w:rsidRPr="007A4537">
        <w:rPr>
          <w:rFonts w:ascii="Calibri" w:hAnsi="Calibri"/>
          <w:sz w:val="18"/>
          <w:szCs w:val="18"/>
        </w:rPr>
        <w:t>/M</w:t>
      </w:r>
      <w:r w:rsidRPr="007A4537">
        <w:rPr>
          <w:rFonts w:ascii="Calibri" w:hAnsi="Calibri"/>
          <w:sz w:val="18"/>
          <w:szCs w:val="18"/>
        </w:rPr>
        <w:t>anaging</w:t>
      </w:r>
      <w:r w:rsidR="0086762B" w:rsidRPr="007A4537">
        <w:rPr>
          <w:rFonts w:ascii="Calibri" w:hAnsi="Calibri"/>
          <w:sz w:val="18"/>
          <w:szCs w:val="18"/>
        </w:rPr>
        <w:t xml:space="preserve">  </w:t>
      </w:r>
      <w:r w:rsidRPr="007A4537">
        <w:rPr>
          <w:rFonts w:ascii="Calibri" w:hAnsi="Calibri"/>
          <w:sz w:val="18"/>
          <w:szCs w:val="18"/>
        </w:rPr>
        <w:t>Agent *) Print Name……………………………</w:t>
      </w:r>
      <w:r w:rsidR="0070771D">
        <w:rPr>
          <w:rFonts w:ascii="Calibri" w:hAnsi="Calibri"/>
          <w:sz w:val="18"/>
          <w:szCs w:val="18"/>
        </w:rPr>
        <w:t xml:space="preserve">……………………… </w:t>
      </w:r>
      <w:r w:rsidRPr="007A4537">
        <w:rPr>
          <w:rFonts w:ascii="Calibri" w:hAnsi="Calibri"/>
          <w:sz w:val="18"/>
          <w:szCs w:val="18"/>
        </w:rPr>
        <w:t>Date...........................</w:t>
      </w:r>
    </w:p>
    <w:p w14:paraId="0A2CCC26" w14:textId="77777777" w:rsidR="00643EA8" w:rsidRPr="007A4537" w:rsidRDefault="00643EA8">
      <w:pPr>
        <w:tabs>
          <w:tab w:val="left" w:pos="1134"/>
          <w:tab w:val="left" w:pos="2268"/>
          <w:tab w:val="left" w:pos="3402"/>
          <w:tab w:val="left" w:pos="4536"/>
          <w:tab w:val="left" w:pos="5670"/>
        </w:tabs>
        <w:rPr>
          <w:rFonts w:ascii="Calibri" w:hAnsi="Calibri"/>
          <w:sz w:val="18"/>
          <w:szCs w:val="18"/>
        </w:rPr>
      </w:pPr>
      <w:r w:rsidRPr="007A4537">
        <w:rPr>
          <w:rFonts w:ascii="Calibri" w:hAnsi="Calibri"/>
          <w:sz w:val="18"/>
          <w:szCs w:val="18"/>
        </w:rPr>
        <w:t xml:space="preserve">*Delete as appropriate. </w:t>
      </w:r>
    </w:p>
    <w:p w14:paraId="5E4EFB61" w14:textId="77777777" w:rsidR="00A3100A" w:rsidRPr="007A4537" w:rsidRDefault="00A3100A" w:rsidP="00A3100A">
      <w:pPr>
        <w:pStyle w:val="Title"/>
        <w:rPr>
          <w:rFonts w:ascii="Calibri" w:hAnsi="Calibri"/>
          <w:sz w:val="22"/>
          <w:szCs w:val="22"/>
        </w:rPr>
      </w:pPr>
      <w:r w:rsidRPr="007A4537">
        <w:rPr>
          <w:rFonts w:ascii="Calibri" w:hAnsi="Calibri"/>
          <w:sz w:val="22"/>
          <w:szCs w:val="22"/>
        </w:rPr>
        <w:lastRenderedPageBreak/>
        <w:t xml:space="preserve">SCALE OF CERTIFICATE FEES </w:t>
      </w:r>
    </w:p>
    <w:p w14:paraId="170EAAE2" w14:textId="77777777" w:rsidR="001E4485" w:rsidRPr="007A4537" w:rsidRDefault="001E4485" w:rsidP="00A3100A">
      <w:pPr>
        <w:pStyle w:val="Subtitle"/>
        <w:rPr>
          <w:rFonts w:ascii="Calibri" w:hAnsi="Calibri"/>
          <w:sz w:val="22"/>
          <w:szCs w:val="22"/>
        </w:rPr>
      </w:pPr>
    </w:p>
    <w:p w14:paraId="28BE5022" w14:textId="7CE4FAFC" w:rsidR="00A3100A" w:rsidRPr="007A4537" w:rsidRDefault="00A3100A" w:rsidP="00A3100A">
      <w:pPr>
        <w:pStyle w:val="Subtitle"/>
        <w:rPr>
          <w:rFonts w:ascii="Calibri" w:hAnsi="Calibri"/>
          <w:sz w:val="22"/>
          <w:szCs w:val="22"/>
        </w:rPr>
      </w:pPr>
      <w:r w:rsidRPr="007A4537">
        <w:rPr>
          <w:rFonts w:ascii="Calibri" w:hAnsi="Calibri"/>
          <w:sz w:val="22"/>
          <w:szCs w:val="22"/>
        </w:rPr>
        <w:t xml:space="preserve">From </w:t>
      </w:r>
      <w:r w:rsidR="00B76346">
        <w:rPr>
          <w:rFonts w:ascii="Calibri" w:hAnsi="Calibri"/>
          <w:sz w:val="22"/>
          <w:szCs w:val="22"/>
        </w:rPr>
        <w:t>01 April 2021</w:t>
      </w:r>
    </w:p>
    <w:p w14:paraId="2814EC63" w14:textId="77777777" w:rsidR="00A3100A" w:rsidRPr="007A4537" w:rsidRDefault="00A3100A" w:rsidP="00A3100A">
      <w:pPr>
        <w:pStyle w:val="Subtitle"/>
        <w:rPr>
          <w:rFonts w:ascii="Calibri" w:hAnsi="Calibri"/>
          <w:color w:val="0070C0"/>
          <w:sz w:val="20"/>
          <w:szCs w:val="20"/>
        </w:rPr>
      </w:pPr>
      <w:r w:rsidRPr="007A4537">
        <w:rPr>
          <w:rFonts w:ascii="Calibri" w:hAnsi="Calibri"/>
          <w:color w:val="0070C0"/>
          <w:sz w:val="20"/>
          <w:szCs w:val="20"/>
        </w:rPr>
        <w:t>The fees listed here are administration / certification fees</w:t>
      </w:r>
    </w:p>
    <w:p w14:paraId="45BD691B" w14:textId="77777777" w:rsidR="00A3100A" w:rsidRPr="007A4537" w:rsidRDefault="00A3100A" w:rsidP="00A3100A">
      <w:pPr>
        <w:pStyle w:val="Subtitle"/>
        <w:rPr>
          <w:rFonts w:ascii="Calibri" w:hAnsi="Calibri"/>
          <w:color w:val="0070C0"/>
          <w:sz w:val="20"/>
          <w:szCs w:val="20"/>
        </w:rPr>
      </w:pPr>
      <w:r w:rsidRPr="007A4537">
        <w:rPr>
          <w:rFonts w:ascii="Calibri" w:hAnsi="Calibri"/>
          <w:color w:val="0070C0"/>
          <w:sz w:val="20"/>
          <w:szCs w:val="20"/>
        </w:rPr>
        <w:t>Please note that survey fees are additional &amp; vary according to location, complexity &amp; condition of the vessel &amp; to the degree of preparation of the vessel for the survey</w:t>
      </w:r>
    </w:p>
    <w:p w14:paraId="0E76142B" w14:textId="77777777" w:rsidR="00A3100A" w:rsidRPr="007A4537" w:rsidRDefault="00A3100A" w:rsidP="00A3100A">
      <w:pPr>
        <w:pStyle w:val="Subtitle"/>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2126"/>
        <w:gridCol w:w="2430"/>
      </w:tblGrid>
      <w:tr w:rsidR="00A3100A" w:rsidRPr="007A4537" w14:paraId="6E86A215" w14:textId="77777777" w:rsidTr="003E44A4">
        <w:tc>
          <w:tcPr>
            <w:tcW w:w="5637" w:type="dxa"/>
            <w:tcBorders>
              <w:top w:val="single" w:sz="4" w:space="0" w:color="auto"/>
              <w:left w:val="single" w:sz="4" w:space="0" w:color="auto"/>
              <w:bottom w:val="single" w:sz="4" w:space="0" w:color="auto"/>
              <w:right w:val="single" w:sz="4" w:space="0" w:color="auto"/>
            </w:tcBorders>
          </w:tcPr>
          <w:p w14:paraId="62F0638D" w14:textId="77777777" w:rsidR="00A3100A" w:rsidRPr="007A4537" w:rsidRDefault="00A3100A" w:rsidP="003E44A4">
            <w:pPr>
              <w:pStyle w:val="Header"/>
              <w:tabs>
                <w:tab w:val="left" w:pos="720"/>
              </w:tabs>
              <w:rPr>
                <w:rFonts w:ascii="Calibri" w:hAnsi="Calibri"/>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27FF53" w14:textId="77777777" w:rsidR="00A3100A" w:rsidRPr="007A4537" w:rsidRDefault="00A3100A" w:rsidP="003E44A4">
            <w:pPr>
              <w:pStyle w:val="Header"/>
              <w:tabs>
                <w:tab w:val="left" w:pos="720"/>
              </w:tabs>
              <w:jc w:val="center"/>
              <w:rPr>
                <w:rFonts w:ascii="Calibri" w:hAnsi="Calibri"/>
                <w:b/>
                <w:bCs/>
                <w:sz w:val="20"/>
                <w:szCs w:val="20"/>
              </w:rPr>
            </w:pPr>
            <w:r w:rsidRPr="007A4537">
              <w:rPr>
                <w:rFonts w:ascii="Calibri" w:hAnsi="Calibri"/>
                <w:b/>
                <w:bCs/>
                <w:sz w:val="20"/>
                <w:szCs w:val="20"/>
              </w:rPr>
              <w:t xml:space="preserve">Vessels &lt; 15m &amp; not requiring Annual Survey </w:t>
            </w:r>
          </w:p>
        </w:tc>
        <w:tc>
          <w:tcPr>
            <w:tcW w:w="2430" w:type="dxa"/>
            <w:tcBorders>
              <w:top w:val="single" w:sz="4" w:space="0" w:color="auto"/>
              <w:left w:val="single" w:sz="4" w:space="0" w:color="auto"/>
              <w:bottom w:val="single" w:sz="4" w:space="0" w:color="auto"/>
              <w:right w:val="single" w:sz="4" w:space="0" w:color="auto"/>
            </w:tcBorders>
          </w:tcPr>
          <w:p w14:paraId="087AEA99" w14:textId="77777777" w:rsidR="00A3100A" w:rsidRPr="007A4537" w:rsidRDefault="00A3100A" w:rsidP="003E44A4">
            <w:pPr>
              <w:pStyle w:val="Header"/>
              <w:tabs>
                <w:tab w:val="left" w:pos="720"/>
              </w:tabs>
              <w:jc w:val="center"/>
              <w:rPr>
                <w:rFonts w:ascii="Calibri" w:hAnsi="Calibri"/>
                <w:b/>
                <w:bCs/>
                <w:sz w:val="20"/>
                <w:szCs w:val="20"/>
              </w:rPr>
            </w:pPr>
            <w:r w:rsidRPr="007A4537">
              <w:rPr>
                <w:rFonts w:ascii="Calibri" w:hAnsi="Calibri"/>
                <w:b/>
                <w:bCs/>
                <w:sz w:val="20"/>
                <w:szCs w:val="20"/>
              </w:rPr>
              <w:t xml:space="preserve">Vessels 15m &amp; over or those requiring Annual Survey &amp; Pilot Boats </w:t>
            </w:r>
          </w:p>
        </w:tc>
      </w:tr>
      <w:tr w:rsidR="00A3100A" w:rsidRPr="007A4537" w14:paraId="7155F109" w14:textId="77777777" w:rsidTr="003E44A4">
        <w:tc>
          <w:tcPr>
            <w:tcW w:w="5637" w:type="dxa"/>
            <w:tcBorders>
              <w:top w:val="single" w:sz="4" w:space="0" w:color="auto"/>
              <w:left w:val="single" w:sz="4" w:space="0" w:color="auto"/>
              <w:bottom w:val="single" w:sz="4" w:space="0" w:color="auto"/>
              <w:right w:val="single" w:sz="4" w:space="0" w:color="auto"/>
            </w:tcBorders>
          </w:tcPr>
          <w:p w14:paraId="3E04E9CE"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 xml:space="preserve">Issue of </w:t>
            </w:r>
            <w:r w:rsidR="0070771D">
              <w:rPr>
                <w:rFonts w:ascii="Calibri" w:hAnsi="Calibri"/>
                <w:sz w:val="20"/>
                <w:szCs w:val="20"/>
              </w:rPr>
              <w:t xml:space="preserve">Coding </w:t>
            </w:r>
            <w:r w:rsidRPr="007A4537">
              <w:rPr>
                <w:rFonts w:ascii="Calibri" w:hAnsi="Calibri"/>
                <w:sz w:val="20"/>
                <w:szCs w:val="20"/>
              </w:rPr>
              <w:t>Certificate – initial &amp; 5-year renewal</w:t>
            </w:r>
          </w:p>
        </w:tc>
        <w:tc>
          <w:tcPr>
            <w:tcW w:w="2126" w:type="dxa"/>
            <w:tcBorders>
              <w:top w:val="single" w:sz="4" w:space="0" w:color="auto"/>
              <w:left w:val="single" w:sz="4" w:space="0" w:color="auto"/>
              <w:bottom w:val="single" w:sz="4" w:space="0" w:color="auto"/>
              <w:right w:val="single" w:sz="4" w:space="0" w:color="auto"/>
            </w:tcBorders>
          </w:tcPr>
          <w:p w14:paraId="5D8A4625" w14:textId="28EF2C9A"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1</w:t>
            </w:r>
            <w:r w:rsidR="00B76346">
              <w:rPr>
                <w:rFonts w:ascii="Calibri" w:hAnsi="Calibri"/>
                <w:sz w:val="20"/>
                <w:szCs w:val="20"/>
              </w:rPr>
              <w:t>7</w:t>
            </w:r>
            <w:r w:rsidRPr="007A4537">
              <w:rPr>
                <w:rFonts w:ascii="Calibri" w:hAnsi="Calibri"/>
                <w:sz w:val="20"/>
                <w:szCs w:val="20"/>
              </w:rPr>
              <w:t xml:space="preserve">5 </w:t>
            </w:r>
          </w:p>
        </w:tc>
        <w:tc>
          <w:tcPr>
            <w:tcW w:w="2430" w:type="dxa"/>
            <w:tcBorders>
              <w:top w:val="single" w:sz="4" w:space="0" w:color="auto"/>
              <w:left w:val="single" w:sz="4" w:space="0" w:color="auto"/>
              <w:bottom w:val="single" w:sz="4" w:space="0" w:color="auto"/>
              <w:right w:val="single" w:sz="4" w:space="0" w:color="auto"/>
            </w:tcBorders>
          </w:tcPr>
          <w:p w14:paraId="1CB1F021" w14:textId="539544C4" w:rsidR="00A3100A" w:rsidRPr="007A4537" w:rsidRDefault="00F72529" w:rsidP="003E44A4">
            <w:pPr>
              <w:pStyle w:val="Header"/>
              <w:tabs>
                <w:tab w:val="left" w:pos="720"/>
              </w:tabs>
              <w:jc w:val="center"/>
              <w:rPr>
                <w:rFonts w:ascii="Calibri" w:hAnsi="Calibri"/>
                <w:sz w:val="20"/>
                <w:szCs w:val="20"/>
              </w:rPr>
            </w:pPr>
            <w:r>
              <w:rPr>
                <w:rFonts w:ascii="Calibri" w:hAnsi="Calibri"/>
                <w:sz w:val="20"/>
                <w:szCs w:val="20"/>
              </w:rPr>
              <w:t>2</w:t>
            </w:r>
            <w:r w:rsidR="00B76346">
              <w:rPr>
                <w:rFonts w:ascii="Calibri" w:hAnsi="Calibri"/>
                <w:sz w:val="20"/>
                <w:szCs w:val="20"/>
              </w:rPr>
              <w:t>3</w:t>
            </w:r>
            <w:r>
              <w:rPr>
                <w:rFonts w:ascii="Calibri" w:hAnsi="Calibri"/>
                <w:sz w:val="20"/>
                <w:szCs w:val="20"/>
              </w:rPr>
              <w:t>5</w:t>
            </w:r>
          </w:p>
        </w:tc>
      </w:tr>
      <w:tr w:rsidR="00A3100A" w:rsidRPr="007A4537" w14:paraId="266CE16C" w14:textId="77777777" w:rsidTr="003E44A4">
        <w:tc>
          <w:tcPr>
            <w:tcW w:w="5637" w:type="dxa"/>
            <w:tcBorders>
              <w:top w:val="single" w:sz="4" w:space="0" w:color="auto"/>
              <w:left w:val="single" w:sz="4" w:space="0" w:color="auto"/>
              <w:bottom w:val="single" w:sz="4" w:space="0" w:color="auto"/>
              <w:right w:val="single" w:sz="4" w:space="0" w:color="auto"/>
            </w:tcBorders>
          </w:tcPr>
          <w:p w14:paraId="090CD850"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Annual Retention Fee</w:t>
            </w:r>
          </w:p>
        </w:tc>
        <w:tc>
          <w:tcPr>
            <w:tcW w:w="2126" w:type="dxa"/>
            <w:tcBorders>
              <w:top w:val="single" w:sz="4" w:space="0" w:color="auto"/>
              <w:left w:val="single" w:sz="4" w:space="0" w:color="auto"/>
              <w:bottom w:val="single" w:sz="4" w:space="0" w:color="auto"/>
              <w:right w:val="single" w:sz="4" w:space="0" w:color="auto"/>
            </w:tcBorders>
          </w:tcPr>
          <w:p w14:paraId="4CD33A39" w14:textId="4C297E8C" w:rsidR="00A3100A" w:rsidRPr="007A4537" w:rsidRDefault="00B76346" w:rsidP="003E44A4">
            <w:pPr>
              <w:pStyle w:val="Header"/>
              <w:tabs>
                <w:tab w:val="left" w:pos="720"/>
              </w:tabs>
              <w:jc w:val="center"/>
              <w:rPr>
                <w:rFonts w:ascii="Calibri" w:hAnsi="Calibri"/>
                <w:sz w:val="20"/>
                <w:szCs w:val="20"/>
              </w:rPr>
            </w:pPr>
            <w:r>
              <w:rPr>
                <w:rFonts w:ascii="Calibri" w:hAnsi="Calibri"/>
                <w:sz w:val="20"/>
                <w:szCs w:val="20"/>
              </w:rPr>
              <w:t>100</w:t>
            </w:r>
          </w:p>
        </w:tc>
        <w:tc>
          <w:tcPr>
            <w:tcW w:w="2430" w:type="dxa"/>
            <w:tcBorders>
              <w:top w:val="single" w:sz="4" w:space="0" w:color="auto"/>
              <w:left w:val="single" w:sz="4" w:space="0" w:color="auto"/>
              <w:bottom w:val="single" w:sz="4" w:space="0" w:color="auto"/>
              <w:right w:val="single" w:sz="4" w:space="0" w:color="auto"/>
            </w:tcBorders>
          </w:tcPr>
          <w:p w14:paraId="5E6D6948" w14:textId="1DB73070" w:rsidR="00A3100A" w:rsidRPr="007A4537" w:rsidRDefault="00B76346" w:rsidP="003E44A4">
            <w:pPr>
              <w:pStyle w:val="Header"/>
              <w:tabs>
                <w:tab w:val="left" w:pos="720"/>
              </w:tabs>
              <w:jc w:val="center"/>
              <w:rPr>
                <w:rFonts w:ascii="Calibri" w:hAnsi="Calibri"/>
                <w:sz w:val="20"/>
                <w:szCs w:val="20"/>
              </w:rPr>
            </w:pPr>
            <w:r>
              <w:rPr>
                <w:rFonts w:ascii="Calibri" w:hAnsi="Calibri"/>
                <w:sz w:val="20"/>
                <w:szCs w:val="20"/>
              </w:rPr>
              <w:t>100</w:t>
            </w:r>
          </w:p>
        </w:tc>
      </w:tr>
      <w:tr w:rsidR="00A3100A" w:rsidRPr="007A4537" w14:paraId="3C35422D" w14:textId="77777777" w:rsidTr="003E44A4">
        <w:tc>
          <w:tcPr>
            <w:tcW w:w="5637" w:type="dxa"/>
            <w:tcBorders>
              <w:top w:val="single" w:sz="4" w:space="0" w:color="auto"/>
              <w:left w:val="single" w:sz="4" w:space="0" w:color="auto"/>
              <w:bottom w:val="single" w:sz="4" w:space="0" w:color="auto"/>
              <w:right w:val="single" w:sz="4" w:space="0" w:color="auto"/>
            </w:tcBorders>
          </w:tcPr>
          <w:p w14:paraId="3A10C626"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Amendment &amp; re-issue of Certificate</w:t>
            </w:r>
          </w:p>
        </w:tc>
        <w:tc>
          <w:tcPr>
            <w:tcW w:w="2126" w:type="dxa"/>
            <w:tcBorders>
              <w:top w:val="single" w:sz="4" w:space="0" w:color="auto"/>
              <w:left w:val="single" w:sz="4" w:space="0" w:color="auto"/>
              <w:bottom w:val="single" w:sz="4" w:space="0" w:color="auto"/>
              <w:right w:val="single" w:sz="4" w:space="0" w:color="auto"/>
            </w:tcBorders>
          </w:tcPr>
          <w:p w14:paraId="308E7872" w14:textId="77777777"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5</w:t>
            </w:r>
            <w:r w:rsidR="00F72529">
              <w:rPr>
                <w:rFonts w:ascii="Calibri" w:hAnsi="Calibri"/>
                <w:sz w:val="20"/>
                <w:szCs w:val="20"/>
              </w:rPr>
              <w:t>5</w:t>
            </w:r>
          </w:p>
        </w:tc>
        <w:tc>
          <w:tcPr>
            <w:tcW w:w="2430" w:type="dxa"/>
            <w:tcBorders>
              <w:top w:val="single" w:sz="4" w:space="0" w:color="auto"/>
              <w:left w:val="single" w:sz="4" w:space="0" w:color="auto"/>
              <w:bottom w:val="single" w:sz="4" w:space="0" w:color="auto"/>
              <w:right w:val="single" w:sz="4" w:space="0" w:color="auto"/>
            </w:tcBorders>
          </w:tcPr>
          <w:p w14:paraId="64AF82AE" w14:textId="77777777"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5</w:t>
            </w:r>
            <w:r w:rsidR="00F72529">
              <w:rPr>
                <w:rFonts w:ascii="Calibri" w:hAnsi="Calibri"/>
                <w:sz w:val="20"/>
                <w:szCs w:val="20"/>
              </w:rPr>
              <w:t>5</w:t>
            </w:r>
          </w:p>
        </w:tc>
      </w:tr>
      <w:tr w:rsidR="00A3100A" w:rsidRPr="007A4537" w14:paraId="29FFF6E4" w14:textId="77777777" w:rsidTr="003E44A4">
        <w:tc>
          <w:tcPr>
            <w:tcW w:w="5637" w:type="dxa"/>
            <w:tcBorders>
              <w:top w:val="single" w:sz="4" w:space="0" w:color="auto"/>
              <w:left w:val="single" w:sz="4" w:space="0" w:color="auto"/>
              <w:bottom w:val="single" w:sz="4" w:space="0" w:color="auto"/>
              <w:right w:val="single" w:sz="4" w:space="0" w:color="auto"/>
            </w:tcBorders>
          </w:tcPr>
          <w:p w14:paraId="62388094"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 xml:space="preserve">Supplement for Owners/Managing Agents based abroad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CA98B81" w14:textId="77777777"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35</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7F599040" w14:textId="77777777"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35</w:t>
            </w:r>
          </w:p>
        </w:tc>
      </w:tr>
      <w:tr w:rsidR="00A3100A" w:rsidRPr="007A4537" w14:paraId="41998EB1" w14:textId="77777777" w:rsidTr="003E44A4">
        <w:tc>
          <w:tcPr>
            <w:tcW w:w="5637" w:type="dxa"/>
            <w:tcBorders>
              <w:top w:val="single" w:sz="4" w:space="0" w:color="auto"/>
              <w:left w:val="single" w:sz="4" w:space="0" w:color="auto"/>
              <w:bottom w:val="single" w:sz="4" w:space="0" w:color="auto"/>
              <w:right w:val="single" w:sz="4" w:space="0" w:color="auto"/>
            </w:tcBorders>
          </w:tcPr>
          <w:p w14:paraId="5BAF443F"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Issue of Cert of Survey for Tonnage (&lt;24M)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DDA004C" w14:textId="382DFC2A"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1</w:t>
            </w:r>
            <w:r w:rsidR="00B76346">
              <w:rPr>
                <w:rFonts w:ascii="Calibri" w:hAnsi="Calibri"/>
                <w:sz w:val="20"/>
                <w:szCs w:val="20"/>
              </w:rPr>
              <w:t>5</w:t>
            </w:r>
            <w:r w:rsidRPr="007A4537">
              <w:rPr>
                <w:rFonts w:ascii="Calibri" w:hAnsi="Calibri"/>
                <w:sz w:val="20"/>
                <w:szCs w:val="20"/>
              </w:rPr>
              <w:t>0</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5F4A5486" w14:textId="59C9D35A"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1</w:t>
            </w:r>
            <w:r w:rsidR="00B76346">
              <w:rPr>
                <w:rFonts w:ascii="Calibri" w:hAnsi="Calibri"/>
                <w:sz w:val="20"/>
                <w:szCs w:val="20"/>
              </w:rPr>
              <w:t>5</w:t>
            </w:r>
            <w:r w:rsidRPr="007A4537">
              <w:rPr>
                <w:rFonts w:ascii="Calibri" w:hAnsi="Calibri"/>
                <w:sz w:val="20"/>
                <w:szCs w:val="20"/>
              </w:rPr>
              <w:t>0</w:t>
            </w:r>
          </w:p>
        </w:tc>
      </w:tr>
      <w:tr w:rsidR="00A3100A" w:rsidRPr="007A4537" w14:paraId="330AA306" w14:textId="77777777" w:rsidTr="003E44A4">
        <w:tc>
          <w:tcPr>
            <w:tcW w:w="5637" w:type="dxa"/>
            <w:tcBorders>
              <w:top w:val="single" w:sz="4" w:space="0" w:color="auto"/>
              <w:left w:val="single" w:sz="4" w:space="0" w:color="auto"/>
              <w:bottom w:val="single" w:sz="4" w:space="0" w:color="auto"/>
              <w:right w:val="single" w:sz="4" w:space="0" w:color="auto"/>
            </w:tcBorders>
          </w:tcPr>
          <w:p w14:paraId="3B03F95D"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Issue of Cert of Survey for Tonnage (&gt;24M)</w:t>
            </w:r>
          </w:p>
        </w:tc>
        <w:tc>
          <w:tcPr>
            <w:tcW w:w="2126" w:type="dxa"/>
            <w:tcBorders>
              <w:top w:val="single" w:sz="4" w:space="0" w:color="auto"/>
              <w:left w:val="single" w:sz="4" w:space="0" w:color="auto"/>
              <w:bottom w:val="single" w:sz="4" w:space="0" w:color="auto"/>
              <w:right w:val="single" w:sz="4" w:space="0" w:color="auto"/>
            </w:tcBorders>
            <w:shd w:val="clear" w:color="auto" w:fill="808080"/>
          </w:tcPr>
          <w:p w14:paraId="22822F31" w14:textId="77777777" w:rsidR="00A3100A" w:rsidRPr="007A4537" w:rsidRDefault="00A3100A" w:rsidP="003E44A4">
            <w:pPr>
              <w:pStyle w:val="Header"/>
              <w:tabs>
                <w:tab w:val="left" w:pos="720"/>
              </w:tabs>
              <w:jc w:val="right"/>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7592C6F" w14:textId="4949E73A"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2</w:t>
            </w:r>
            <w:r w:rsidR="00B76346">
              <w:rPr>
                <w:rFonts w:ascii="Calibri" w:hAnsi="Calibri"/>
                <w:sz w:val="20"/>
                <w:szCs w:val="20"/>
              </w:rPr>
              <w:t>7</w:t>
            </w:r>
            <w:r w:rsidRPr="007A4537">
              <w:rPr>
                <w:rFonts w:ascii="Calibri" w:hAnsi="Calibri"/>
                <w:sz w:val="20"/>
                <w:szCs w:val="20"/>
              </w:rPr>
              <w:t xml:space="preserve">0 </w:t>
            </w:r>
          </w:p>
        </w:tc>
      </w:tr>
      <w:tr w:rsidR="00A3100A" w:rsidRPr="007A4537" w14:paraId="5F26D642" w14:textId="77777777" w:rsidTr="003E44A4">
        <w:tc>
          <w:tcPr>
            <w:tcW w:w="5637" w:type="dxa"/>
            <w:tcBorders>
              <w:top w:val="single" w:sz="4" w:space="0" w:color="auto"/>
              <w:left w:val="single" w:sz="4" w:space="0" w:color="auto"/>
              <w:bottom w:val="single" w:sz="4" w:space="0" w:color="auto"/>
              <w:right w:val="single" w:sz="4" w:space="0" w:color="auto"/>
            </w:tcBorders>
          </w:tcPr>
          <w:p w14:paraId="3A1CEB08"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 xml:space="preserve">Tonnage Calculation Fees &gt;24M (from supplied lines/GA </w:t>
            </w:r>
            <w:proofErr w:type="spellStart"/>
            <w:r w:rsidRPr="007A4537">
              <w:rPr>
                <w:rFonts w:ascii="Calibri" w:hAnsi="Calibri"/>
                <w:sz w:val="20"/>
                <w:szCs w:val="20"/>
              </w:rPr>
              <w:t>drgs</w:t>
            </w:r>
            <w:proofErr w:type="spellEnd"/>
            <w:r w:rsidRPr="007A4537">
              <w:rPr>
                <w:rFonts w:ascii="Calibri" w:hAnsi="Calibri"/>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808080"/>
          </w:tcPr>
          <w:p w14:paraId="0271612F" w14:textId="77777777" w:rsidR="00A3100A" w:rsidRPr="007A4537" w:rsidRDefault="00A3100A" w:rsidP="003E44A4">
            <w:pPr>
              <w:pStyle w:val="Header"/>
              <w:tabs>
                <w:tab w:val="left" w:pos="720"/>
              </w:tabs>
              <w:jc w:val="cente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2AA024B" w14:textId="77777777" w:rsidR="00A3100A" w:rsidRPr="007A4537" w:rsidRDefault="00A3100A" w:rsidP="003E44A4">
            <w:pPr>
              <w:pStyle w:val="Header"/>
              <w:tabs>
                <w:tab w:val="left" w:pos="720"/>
              </w:tabs>
              <w:jc w:val="center"/>
              <w:rPr>
                <w:rFonts w:ascii="Calibri" w:hAnsi="Calibri"/>
                <w:sz w:val="20"/>
                <w:szCs w:val="20"/>
              </w:rPr>
            </w:pPr>
            <w:r w:rsidRPr="007A4537">
              <w:rPr>
                <w:rFonts w:ascii="Calibri" w:hAnsi="Calibri"/>
                <w:sz w:val="20"/>
                <w:szCs w:val="20"/>
              </w:rPr>
              <w:t xml:space="preserve">850 </w:t>
            </w:r>
          </w:p>
        </w:tc>
      </w:tr>
      <w:tr w:rsidR="00A3100A" w:rsidRPr="007A4537" w14:paraId="68C5F63D" w14:textId="77777777" w:rsidTr="003E44A4">
        <w:tc>
          <w:tcPr>
            <w:tcW w:w="5637" w:type="dxa"/>
            <w:tcBorders>
              <w:top w:val="single" w:sz="4" w:space="0" w:color="auto"/>
              <w:left w:val="single" w:sz="4" w:space="0" w:color="auto"/>
              <w:bottom w:val="single" w:sz="4" w:space="0" w:color="auto"/>
              <w:right w:val="single" w:sz="4" w:space="0" w:color="auto"/>
            </w:tcBorders>
          </w:tcPr>
          <w:p w14:paraId="6FF678BE"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 xml:space="preserve">Stability Assessment Fee (vessels not requiring stability book)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2F7E6" w14:textId="77777777" w:rsidR="00A3100A" w:rsidRPr="007A4537" w:rsidRDefault="00F72529" w:rsidP="003E44A4">
            <w:pPr>
              <w:pStyle w:val="Header"/>
              <w:tabs>
                <w:tab w:val="left" w:pos="720"/>
              </w:tabs>
              <w:jc w:val="center"/>
              <w:rPr>
                <w:rFonts w:ascii="Calibri" w:hAnsi="Calibri"/>
                <w:sz w:val="20"/>
                <w:szCs w:val="20"/>
              </w:rPr>
            </w:pPr>
            <w:r>
              <w:rPr>
                <w:rFonts w:ascii="Calibri" w:hAnsi="Calibri"/>
                <w:sz w:val="20"/>
                <w:szCs w:val="20"/>
              </w:rPr>
              <w:t>65</w:t>
            </w:r>
          </w:p>
        </w:tc>
        <w:tc>
          <w:tcPr>
            <w:tcW w:w="2430" w:type="dxa"/>
            <w:tcBorders>
              <w:top w:val="single" w:sz="4" w:space="0" w:color="auto"/>
              <w:left w:val="single" w:sz="4" w:space="0" w:color="auto"/>
              <w:bottom w:val="single" w:sz="4" w:space="0" w:color="auto"/>
              <w:right w:val="single" w:sz="4" w:space="0" w:color="auto"/>
            </w:tcBorders>
          </w:tcPr>
          <w:p w14:paraId="046D1B88" w14:textId="12D349E5" w:rsidR="00A3100A" w:rsidRPr="007A4537" w:rsidRDefault="00B76346" w:rsidP="003E44A4">
            <w:pPr>
              <w:pStyle w:val="Header"/>
              <w:tabs>
                <w:tab w:val="left" w:pos="720"/>
              </w:tabs>
              <w:jc w:val="center"/>
              <w:rPr>
                <w:rFonts w:ascii="Calibri" w:hAnsi="Calibri"/>
                <w:sz w:val="20"/>
                <w:szCs w:val="20"/>
              </w:rPr>
            </w:pPr>
            <w:r>
              <w:rPr>
                <w:rFonts w:ascii="Calibri" w:hAnsi="Calibri"/>
                <w:sz w:val="20"/>
                <w:szCs w:val="20"/>
              </w:rPr>
              <w:t>80</w:t>
            </w:r>
          </w:p>
        </w:tc>
      </w:tr>
      <w:tr w:rsidR="00A3100A" w:rsidRPr="007A4537" w14:paraId="3DC1659C" w14:textId="77777777" w:rsidTr="003E44A4">
        <w:tc>
          <w:tcPr>
            <w:tcW w:w="5637" w:type="dxa"/>
            <w:tcBorders>
              <w:top w:val="single" w:sz="4" w:space="0" w:color="auto"/>
              <w:left w:val="single" w:sz="4" w:space="0" w:color="auto"/>
              <w:bottom w:val="single" w:sz="4" w:space="0" w:color="auto"/>
              <w:right w:val="single" w:sz="4" w:space="0" w:color="auto"/>
            </w:tcBorders>
          </w:tcPr>
          <w:p w14:paraId="0D846718"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Stability Information Book Approval (intact stability)</w:t>
            </w:r>
          </w:p>
        </w:tc>
        <w:tc>
          <w:tcPr>
            <w:tcW w:w="2126" w:type="dxa"/>
            <w:tcBorders>
              <w:top w:val="single" w:sz="4" w:space="0" w:color="auto"/>
              <w:left w:val="single" w:sz="4" w:space="0" w:color="auto"/>
              <w:bottom w:val="single" w:sz="4" w:space="0" w:color="auto"/>
              <w:right w:val="single" w:sz="4" w:space="0" w:color="auto"/>
            </w:tcBorders>
            <w:shd w:val="clear" w:color="auto" w:fill="808080"/>
          </w:tcPr>
          <w:p w14:paraId="2B73AA88" w14:textId="77777777" w:rsidR="00A3100A" w:rsidRPr="007A4537" w:rsidRDefault="00A3100A" w:rsidP="003E44A4">
            <w:pPr>
              <w:pStyle w:val="Header"/>
              <w:tabs>
                <w:tab w:val="left" w:pos="720"/>
              </w:tabs>
              <w:jc w:val="cente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F6200B2" w14:textId="2D4AEAFB" w:rsidR="00A3100A" w:rsidRPr="007A4537" w:rsidRDefault="00B76346" w:rsidP="003E44A4">
            <w:pPr>
              <w:pStyle w:val="Header"/>
              <w:tabs>
                <w:tab w:val="left" w:pos="720"/>
              </w:tabs>
              <w:jc w:val="center"/>
              <w:rPr>
                <w:rFonts w:ascii="Calibri" w:hAnsi="Calibri"/>
                <w:sz w:val="20"/>
                <w:szCs w:val="20"/>
              </w:rPr>
            </w:pPr>
            <w:r>
              <w:rPr>
                <w:rFonts w:ascii="Calibri" w:hAnsi="Calibri"/>
                <w:sz w:val="20"/>
                <w:szCs w:val="20"/>
              </w:rPr>
              <w:t>500</w:t>
            </w:r>
          </w:p>
        </w:tc>
      </w:tr>
      <w:tr w:rsidR="00A3100A" w:rsidRPr="007A4537" w14:paraId="333FB21A" w14:textId="77777777" w:rsidTr="003E44A4">
        <w:tc>
          <w:tcPr>
            <w:tcW w:w="5637" w:type="dxa"/>
            <w:tcBorders>
              <w:top w:val="single" w:sz="4" w:space="0" w:color="auto"/>
              <w:left w:val="single" w:sz="4" w:space="0" w:color="auto"/>
              <w:bottom w:val="single" w:sz="4" w:space="0" w:color="auto"/>
              <w:right w:val="single" w:sz="4" w:space="0" w:color="auto"/>
            </w:tcBorders>
          </w:tcPr>
          <w:p w14:paraId="3F63ED4F" w14:textId="77777777" w:rsidR="00A3100A" w:rsidRPr="007A4537" w:rsidRDefault="00A3100A" w:rsidP="003E44A4">
            <w:pPr>
              <w:pStyle w:val="Header"/>
              <w:tabs>
                <w:tab w:val="left" w:pos="720"/>
              </w:tabs>
              <w:rPr>
                <w:rFonts w:ascii="Calibri" w:hAnsi="Calibri"/>
                <w:sz w:val="20"/>
                <w:szCs w:val="20"/>
              </w:rPr>
            </w:pPr>
            <w:r w:rsidRPr="007A4537">
              <w:rPr>
                <w:rFonts w:ascii="Calibri" w:hAnsi="Calibri"/>
                <w:sz w:val="20"/>
                <w:szCs w:val="20"/>
              </w:rPr>
              <w:t>Stability Information Book Approval (extra for damage stability)</w:t>
            </w:r>
          </w:p>
        </w:tc>
        <w:tc>
          <w:tcPr>
            <w:tcW w:w="2126" w:type="dxa"/>
            <w:tcBorders>
              <w:top w:val="single" w:sz="4" w:space="0" w:color="auto"/>
              <w:left w:val="single" w:sz="4" w:space="0" w:color="auto"/>
              <w:bottom w:val="single" w:sz="4" w:space="0" w:color="auto"/>
              <w:right w:val="single" w:sz="4" w:space="0" w:color="auto"/>
            </w:tcBorders>
            <w:shd w:val="clear" w:color="auto" w:fill="808080"/>
          </w:tcPr>
          <w:p w14:paraId="7793CF28" w14:textId="77777777" w:rsidR="00A3100A" w:rsidRPr="007A4537" w:rsidRDefault="00A3100A" w:rsidP="003E44A4">
            <w:pPr>
              <w:pStyle w:val="Header"/>
              <w:tabs>
                <w:tab w:val="left" w:pos="720"/>
              </w:tabs>
              <w:jc w:val="cente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C7F1B1A" w14:textId="7D95D025" w:rsidR="00A3100A" w:rsidRPr="007A4537" w:rsidRDefault="00B76346" w:rsidP="003E44A4">
            <w:pPr>
              <w:pStyle w:val="Header"/>
              <w:tabs>
                <w:tab w:val="left" w:pos="720"/>
              </w:tabs>
              <w:jc w:val="center"/>
              <w:rPr>
                <w:rFonts w:ascii="Calibri" w:hAnsi="Calibri"/>
                <w:sz w:val="20"/>
                <w:szCs w:val="20"/>
              </w:rPr>
            </w:pPr>
            <w:r>
              <w:rPr>
                <w:rFonts w:ascii="Calibri" w:hAnsi="Calibri"/>
                <w:sz w:val="20"/>
                <w:szCs w:val="20"/>
              </w:rPr>
              <w:t>250</w:t>
            </w:r>
          </w:p>
        </w:tc>
      </w:tr>
      <w:tr w:rsidR="001E4485" w:rsidRPr="007A4537" w14:paraId="32B549F4" w14:textId="77777777" w:rsidTr="003E44A4">
        <w:tc>
          <w:tcPr>
            <w:tcW w:w="5637" w:type="dxa"/>
            <w:tcBorders>
              <w:top w:val="single" w:sz="4" w:space="0" w:color="auto"/>
              <w:left w:val="single" w:sz="4" w:space="0" w:color="auto"/>
              <w:bottom w:val="single" w:sz="4" w:space="0" w:color="auto"/>
              <w:right w:val="single" w:sz="4" w:space="0" w:color="auto"/>
            </w:tcBorders>
          </w:tcPr>
          <w:p w14:paraId="2DA05A73" w14:textId="77777777" w:rsidR="001E4485" w:rsidRPr="007A4537" w:rsidRDefault="001E4485" w:rsidP="0070771D">
            <w:pPr>
              <w:pStyle w:val="Header"/>
              <w:tabs>
                <w:tab w:val="left" w:pos="720"/>
              </w:tabs>
              <w:rPr>
                <w:rFonts w:ascii="Calibri" w:hAnsi="Calibri"/>
                <w:b/>
                <w:color w:val="FF0000"/>
                <w:sz w:val="20"/>
                <w:szCs w:val="20"/>
              </w:rPr>
            </w:pPr>
            <w:r w:rsidRPr="007A4537">
              <w:rPr>
                <w:rFonts w:ascii="Calibri" w:hAnsi="Calibri"/>
                <w:b/>
                <w:color w:val="FF0000"/>
                <w:sz w:val="20"/>
                <w:szCs w:val="20"/>
              </w:rPr>
              <w:t>FFP / Inland Passenger Vessel Annual</w:t>
            </w:r>
            <w:r w:rsidR="0070771D">
              <w:rPr>
                <w:rFonts w:ascii="Calibri" w:hAnsi="Calibri"/>
                <w:b/>
                <w:color w:val="FF0000"/>
                <w:sz w:val="20"/>
                <w:szCs w:val="20"/>
              </w:rPr>
              <w:t xml:space="preserve">/Certificate </w:t>
            </w:r>
            <w:r w:rsidRPr="007A4537">
              <w:rPr>
                <w:rFonts w:ascii="Calibri" w:hAnsi="Calibri"/>
                <w:b/>
                <w:color w:val="FF0000"/>
                <w:sz w:val="20"/>
                <w:szCs w:val="20"/>
              </w:rPr>
              <w:t>Fee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AC0CB" w14:textId="69D4F346" w:rsidR="001E4485" w:rsidRPr="007A4537" w:rsidRDefault="00B76346" w:rsidP="003E44A4">
            <w:pPr>
              <w:pStyle w:val="Header"/>
              <w:tabs>
                <w:tab w:val="left" w:pos="720"/>
              </w:tabs>
              <w:jc w:val="center"/>
              <w:rPr>
                <w:rFonts w:ascii="Calibri" w:hAnsi="Calibri"/>
                <w:b/>
                <w:color w:val="FF0000"/>
                <w:sz w:val="20"/>
                <w:szCs w:val="20"/>
              </w:rPr>
            </w:pPr>
            <w:r>
              <w:rPr>
                <w:rFonts w:ascii="Calibri" w:hAnsi="Calibri"/>
                <w:b/>
                <w:color w:val="FF0000"/>
                <w:sz w:val="20"/>
                <w:szCs w:val="20"/>
              </w:rPr>
              <w:t>100.00</w:t>
            </w:r>
          </w:p>
        </w:tc>
        <w:tc>
          <w:tcPr>
            <w:tcW w:w="2430" w:type="dxa"/>
            <w:tcBorders>
              <w:top w:val="single" w:sz="4" w:space="0" w:color="auto"/>
              <w:left w:val="single" w:sz="4" w:space="0" w:color="auto"/>
              <w:bottom w:val="single" w:sz="4" w:space="0" w:color="auto"/>
              <w:right w:val="single" w:sz="4" w:space="0" w:color="auto"/>
            </w:tcBorders>
          </w:tcPr>
          <w:p w14:paraId="468335D7" w14:textId="18BC3432" w:rsidR="001E4485" w:rsidRPr="007A4537" w:rsidRDefault="00B76346" w:rsidP="003E44A4">
            <w:pPr>
              <w:pStyle w:val="Header"/>
              <w:tabs>
                <w:tab w:val="left" w:pos="720"/>
              </w:tabs>
              <w:jc w:val="center"/>
              <w:rPr>
                <w:rFonts w:ascii="Calibri" w:hAnsi="Calibri"/>
                <w:b/>
                <w:color w:val="FF0000"/>
                <w:sz w:val="20"/>
                <w:szCs w:val="20"/>
              </w:rPr>
            </w:pPr>
            <w:r>
              <w:rPr>
                <w:rFonts w:ascii="Calibri" w:hAnsi="Calibri"/>
                <w:b/>
                <w:color w:val="FF0000"/>
                <w:sz w:val="20"/>
                <w:szCs w:val="20"/>
              </w:rPr>
              <w:t>100.00</w:t>
            </w:r>
          </w:p>
        </w:tc>
      </w:tr>
    </w:tbl>
    <w:p w14:paraId="6FE2EF1A" w14:textId="77777777" w:rsidR="00A3100A" w:rsidRPr="007A4537" w:rsidRDefault="00A3100A" w:rsidP="00A3100A">
      <w:pPr>
        <w:pStyle w:val="Header"/>
        <w:tabs>
          <w:tab w:val="left" w:pos="720"/>
        </w:tabs>
        <w:rPr>
          <w:rFonts w:ascii="Calibri" w:hAnsi="Calibri"/>
          <w:b/>
          <w:bCs/>
          <w:sz w:val="16"/>
          <w:szCs w:val="16"/>
        </w:rPr>
      </w:pPr>
    </w:p>
    <w:p w14:paraId="6FFBB400" w14:textId="77777777" w:rsidR="00A3100A" w:rsidRPr="007A4537" w:rsidRDefault="00A3100A" w:rsidP="00A3100A">
      <w:pPr>
        <w:pStyle w:val="Header"/>
        <w:tabs>
          <w:tab w:val="left" w:pos="720"/>
        </w:tabs>
        <w:rPr>
          <w:rFonts w:ascii="Calibri" w:hAnsi="Calibri"/>
          <w:b/>
          <w:bCs/>
          <w:sz w:val="16"/>
          <w:szCs w:val="16"/>
        </w:rPr>
      </w:pPr>
      <w:r w:rsidRPr="007A4537">
        <w:rPr>
          <w:rFonts w:ascii="Calibri" w:hAnsi="Calibri"/>
          <w:b/>
          <w:bCs/>
          <w:sz w:val="16"/>
          <w:szCs w:val="16"/>
        </w:rPr>
        <w:t xml:space="preserve">VAT can be treated as zero rated or out of scope (as applicable) for fees associated with statutory surveys/certification carried out directly by MECAL </w:t>
      </w:r>
    </w:p>
    <w:p w14:paraId="26355212" w14:textId="77777777" w:rsidR="00A3100A" w:rsidRPr="007A4537" w:rsidRDefault="00A3100A" w:rsidP="00A3100A">
      <w:pPr>
        <w:pStyle w:val="Header"/>
        <w:tabs>
          <w:tab w:val="left" w:pos="720"/>
        </w:tabs>
        <w:rPr>
          <w:rFonts w:ascii="Calibri" w:hAnsi="Calibri"/>
          <w:sz w:val="16"/>
          <w:szCs w:val="16"/>
        </w:rPr>
      </w:pPr>
      <w:r w:rsidRPr="007A4537">
        <w:rPr>
          <w:rFonts w:ascii="Calibri" w:hAnsi="Calibri"/>
          <w:b/>
          <w:bCs/>
          <w:sz w:val="16"/>
          <w:szCs w:val="16"/>
        </w:rPr>
        <w:t>Amendment = re-issue of certificate arising from change of code or vessel details, change of owner, change of address, change of vessels name, or transfer from other Certifying Authority. No additional charge is made if such changes occur at the annual certification date.</w:t>
      </w:r>
    </w:p>
    <w:p w14:paraId="669A4FEF" w14:textId="77777777" w:rsidR="001E4485" w:rsidRPr="007A4537" w:rsidRDefault="001E4485" w:rsidP="00A3100A">
      <w:pPr>
        <w:pStyle w:val="Header"/>
        <w:tabs>
          <w:tab w:val="left" w:pos="720"/>
        </w:tabs>
        <w:rPr>
          <w:rFonts w:ascii="Calibri" w:hAnsi="Calibri"/>
          <w:sz w:val="16"/>
          <w:szCs w:val="16"/>
        </w:rPr>
      </w:pPr>
    </w:p>
    <w:p w14:paraId="48F96408" w14:textId="77777777" w:rsidR="00A3100A" w:rsidRPr="007A4537" w:rsidRDefault="00A3100A" w:rsidP="00A3100A">
      <w:pPr>
        <w:pStyle w:val="Header"/>
        <w:tabs>
          <w:tab w:val="left" w:pos="720"/>
        </w:tabs>
        <w:rPr>
          <w:rFonts w:ascii="Calibri" w:hAnsi="Calibri"/>
          <w:sz w:val="16"/>
          <w:szCs w:val="16"/>
        </w:rPr>
      </w:pPr>
      <w:r w:rsidRPr="007A4537">
        <w:rPr>
          <w:rFonts w:ascii="Calibri" w:hAnsi="Calibri"/>
          <w:sz w:val="16"/>
          <w:szCs w:val="16"/>
        </w:rPr>
        <w:t xml:space="preserve">NOTES:  </w:t>
      </w:r>
      <w:r w:rsidRPr="007A4537">
        <w:rPr>
          <w:rFonts w:ascii="Calibri" w:hAnsi="Calibri"/>
          <w:sz w:val="16"/>
          <w:szCs w:val="16"/>
        </w:rPr>
        <w:tab/>
        <w:t xml:space="preserve"> </w:t>
      </w:r>
    </w:p>
    <w:p w14:paraId="227F6970" w14:textId="77777777" w:rsidR="00A3100A" w:rsidRPr="007A4537" w:rsidRDefault="00A3100A" w:rsidP="00A3100A">
      <w:pPr>
        <w:pStyle w:val="Header"/>
        <w:numPr>
          <w:ilvl w:val="0"/>
          <w:numId w:val="13"/>
        </w:numPr>
        <w:tabs>
          <w:tab w:val="left" w:pos="720"/>
        </w:tabs>
        <w:rPr>
          <w:rFonts w:ascii="Calibri" w:hAnsi="Calibri"/>
          <w:sz w:val="16"/>
          <w:szCs w:val="16"/>
        </w:rPr>
      </w:pPr>
      <w:r w:rsidRPr="007A4537">
        <w:rPr>
          <w:rFonts w:ascii="Calibri" w:hAnsi="Calibri"/>
          <w:b/>
          <w:bCs/>
          <w:i/>
          <w:iCs/>
          <w:sz w:val="16"/>
          <w:szCs w:val="16"/>
        </w:rPr>
        <w:t xml:space="preserve">MECAL </w:t>
      </w:r>
      <w:r w:rsidRPr="007A4537">
        <w:rPr>
          <w:rFonts w:ascii="Calibri" w:hAnsi="Calibri"/>
          <w:sz w:val="16"/>
          <w:szCs w:val="16"/>
        </w:rPr>
        <w:t xml:space="preserve">aims to be competitive by efficient and professional management from our fully staffed office in Plymouth. </w:t>
      </w:r>
    </w:p>
    <w:p w14:paraId="0CFCC20F" w14:textId="77777777" w:rsidR="00A3100A" w:rsidRPr="007A4537" w:rsidRDefault="00A3100A" w:rsidP="00A3100A">
      <w:pPr>
        <w:pStyle w:val="Header"/>
        <w:numPr>
          <w:ilvl w:val="0"/>
          <w:numId w:val="13"/>
        </w:numPr>
        <w:tabs>
          <w:tab w:val="left" w:pos="720"/>
        </w:tabs>
        <w:rPr>
          <w:rFonts w:ascii="Calibri" w:hAnsi="Calibri"/>
          <w:sz w:val="16"/>
          <w:szCs w:val="16"/>
        </w:rPr>
      </w:pPr>
      <w:r w:rsidRPr="007A4537">
        <w:rPr>
          <w:rFonts w:ascii="Calibri" w:hAnsi="Calibri"/>
          <w:sz w:val="16"/>
          <w:szCs w:val="16"/>
        </w:rPr>
        <w:t>Small fleets of inshore vessels may be certificated as a single operation under one certificate. Fees will be negotiated, depending on the complexity of the operation</w:t>
      </w:r>
    </w:p>
    <w:p w14:paraId="57AD8128"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Change of owner of a MECAL coded vessel will incur a certificate fee as shown above for Certificate Amendment. The vessel will require an examination by an authorized examiner under the scope of a reduced annual examination. Survey fees for such examination are charged extra according to vessel complexity, location &amp; the degree of preparation.</w:t>
      </w:r>
    </w:p>
    <w:p w14:paraId="3640AEDA"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 xml:space="preserve">Transfer of a vessel to MECAL from another Certifying Authority will incur a fee as in </w:t>
      </w:r>
      <w:r w:rsidR="0070771D">
        <w:rPr>
          <w:rFonts w:ascii="Calibri" w:hAnsi="Calibri"/>
          <w:sz w:val="16"/>
          <w:szCs w:val="16"/>
        </w:rPr>
        <w:t>1</w:t>
      </w:r>
      <w:r w:rsidRPr="007A4537">
        <w:rPr>
          <w:rFonts w:ascii="Calibri" w:hAnsi="Calibri"/>
          <w:sz w:val="16"/>
          <w:szCs w:val="16"/>
        </w:rPr>
        <w:t xml:space="preserve"> above, for re-issue of the certificate. The vessel will not normally be subject to examination by an authorized examiner provided that there are no overdue examinations or outstanding issues under the previous Certifying Authority  </w:t>
      </w:r>
    </w:p>
    <w:p w14:paraId="6A80BA6F"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 xml:space="preserve">Survey fees for surveys carried out by MECAL are generally based on time &amp; thus vary according to the complexity of the vessel, location &amp; the degree of preparation. Owners are encouraged to keep such fees to a minimum by careful preparation of the vessel for survey using the vessel SCV2/SWB2 as a guide or, in the case of a vessel newly coming into code, by the issue of detailed code specifications &amp; advice from our technical department. The technical specifications are available to all clients on request free of charge </w:t>
      </w:r>
    </w:p>
    <w:p w14:paraId="677D1AF9"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Vessels requiring annual surveys are those that fit into 1 or more of the following categories:</w:t>
      </w:r>
    </w:p>
    <w:p w14:paraId="4580BCD1"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 xml:space="preserve">Operating in Area Categories 0 or 1 </w:t>
      </w:r>
    </w:p>
    <w:p w14:paraId="76D86927"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Carrying 16 or more persons</w:t>
      </w:r>
    </w:p>
    <w:p w14:paraId="6746E517"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Carrying more than 1000kg of cargo</w:t>
      </w:r>
    </w:p>
    <w:p w14:paraId="25CFA129"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Fitted with crane</w:t>
      </w:r>
    </w:p>
    <w:p w14:paraId="29667AC3"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Towing</w:t>
      </w:r>
    </w:p>
    <w:p w14:paraId="5B804EA6"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Workboat with Pilot Boat Endorsement</w:t>
      </w:r>
    </w:p>
    <w:p w14:paraId="64561EE7" w14:textId="77777777" w:rsidR="00A3100A" w:rsidRPr="007A4537" w:rsidRDefault="00A3100A" w:rsidP="00A3100A">
      <w:pPr>
        <w:pStyle w:val="Header"/>
        <w:tabs>
          <w:tab w:val="center" w:pos="2340"/>
        </w:tabs>
        <w:ind w:left="1620"/>
        <w:rPr>
          <w:rFonts w:ascii="Calibri" w:hAnsi="Calibri"/>
          <w:sz w:val="16"/>
          <w:szCs w:val="16"/>
        </w:rPr>
      </w:pPr>
      <w:r w:rsidRPr="007A4537">
        <w:rPr>
          <w:rFonts w:ascii="Calibri" w:hAnsi="Calibri"/>
          <w:sz w:val="16"/>
          <w:szCs w:val="16"/>
        </w:rPr>
        <w:t xml:space="preserve">Certain other vessels deemed by MECAL to carry additional risk (e.g. old wooden vessels &amp; vessels of high complexity, vessels considered to be poorly maintained &amp; where recommended by surveyor)  </w:t>
      </w:r>
    </w:p>
    <w:p w14:paraId="56EC73A3"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Stability book approval for all vessels is carried out by MECAL Technical Department. The quoted fees assume that the books are presented in the required format. If this is not the case, any resulting additional time spent in carrying out the approval will result in additional fees being charged according to the time spent</w:t>
      </w:r>
    </w:p>
    <w:p w14:paraId="481D0763"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Occasional surveys carried out directly by MECAL following damage, detention, modification or otherwise as deemed necessary to verify the condition of a vessel, will be charged at the MECAL current rate (please contact the office for advice on this) . These charges will vary for vessels located abroad.</w:t>
      </w:r>
    </w:p>
    <w:p w14:paraId="1CB12C45" w14:textId="77777777" w:rsidR="00A3100A" w:rsidRPr="007A4537" w:rsidRDefault="00A3100A" w:rsidP="00A3100A">
      <w:pPr>
        <w:pStyle w:val="Header"/>
        <w:numPr>
          <w:ilvl w:val="0"/>
          <w:numId w:val="13"/>
        </w:numPr>
        <w:rPr>
          <w:rFonts w:ascii="Calibri" w:hAnsi="Calibri"/>
          <w:sz w:val="16"/>
          <w:szCs w:val="16"/>
        </w:rPr>
      </w:pPr>
      <w:r w:rsidRPr="007A4537">
        <w:rPr>
          <w:rFonts w:ascii="Calibri" w:hAnsi="Calibri"/>
          <w:sz w:val="16"/>
          <w:szCs w:val="16"/>
        </w:rPr>
        <w:t xml:space="preserve">When the process of certification does not proceed, MECAL’s policy is to normally refund the certificate fee but we reserve the right to retain an amount commensurate with any work that may have been performed by MECAL admin or technical staff. </w:t>
      </w:r>
    </w:p>
    <w:p w14:paraId="53FC1B99" w14:textId="77777777" w:rsidR="00A3100A" w:rsidRPr="007A4537" w:rsidRDefault="00A3100A" w:rsidP="00A3100A">
      <w:pPr>
        <w:jc w:val="center"/>
        <w:outlineLvl w:val="0"/>
        <w:rPr>
          <w:rFonts w:ascii="Calibri" w:hAnsi="Calibri"/>
          <w:b/>
          <w:sz w:val="16"/>
          <w:szCs w:val="16"/>
        </w:rPr>
      </w:pPr>
    </w:p>
    <w:p w14:paraId="09BB8FD5" w14:textId="77777777" w:rsidR="001E4485" w:rsidRPr="007A4537" w:rsidRDefault="001E4485" w:rsidP="00A3100A">
      <w:pPr>
        <w:jc w:val="center"/>
        <w:outlineLvl w:val="0"/>
        <w:rPr>
          <w:rFonts w:ascii="Calibri" w:hAnsi="Calibri"/>
          <w:b/>
          <w:color w:val="FF0000"/>
          <w:sz w:val="14"/>
          <w:szCs w:val="14"/>
        </w:rPr>
      </w:pPr>
    </w:p>
    <w:p w14:paraId="7B898A49" w14:textId="77777777" w:rsidR="00A3100A" w:rsidRPr="007A4537" w:rsidRDefault="00A3100A" w:rsidP="00A3100A">
      <w:pPr>
        <w:jc w:val="center"/>
        <w:outlineLvl w:val="0"/>
        <w:rPr>
          <w:rFonts w:ascii="Calibri" w:hAnsi="Calibri"/>
          <w:b/>
          <w:color w:val="FF0000"/>
          <w:sz w:val="14"/>
          <w:szCs w:val="14"/>
        </w:rPr>
      </w:pPr>
      <w:r w:rsidRPr="007A4537">
        <w:rPr>
          <w:rFonts w:ascii="Calibri" w:hAnsi="Calibri"/>
          <w:b/>
          <w:color w:val="FF0000"/>
          <w:sz w:val="14"/>
          <w:szCs w:val="14"/>
        </w:rPr>
        <w:t>MECAL Ltd Standard Terms and Conditions</w:t>
      </w:r>
    </w:p>
    <w:p w14:paraId="668AFD4A"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1. Definitions</w:t>
      </w:r>
    </w:p>
    <w:p w14:paraId="7D23F9F0" w14:textId="77777777" w:rsidR="00A3100A" w:rsidRPr="007A4537" w:rsidRDefault="00A3100A" w:rsidP="00A3100A">
      <w:pPr>
        <w:ind w:left="720" w:hanging="720"/>
        <w:rPr>
          <w:rFonts w:ascii="Calibri" w:hAnsi="Calibri"/>
          <w:sz w:val="14"/>
          <w:szCs w:val="14"/>
        </w:rPr>
      </w:pPr>
      <w:r w:rsidRPr="007A4537">
        <w:rPr>
          <w:rFonts w:ascii="Calibri" w:hAnsi="Calibri"/>
          <w:sz w:val="14"/>
          <w:szCs w:val="14"/>
        </w:rPr>
        <w:t>a)</w:t>
      </w:r>
      <w:r w:rsidRPr="007A4537">
        <w:rPr>
          <w:rFonts w:ascii="Calibri" w:hAnsi="Calibri"/>
          <w:sz w:val="14"/>
          <w:szCs w:val="14"/>
        </w:rPr>
        <w:tab/>
        <w:t>MECAL Ltd is a Limited Company. These terms and conditions apply to all business, conducted in the name of MECAL Ltd by any of its directors, employees or authorised subcontractors.</w:t>
      </w:r>
    </w:p>
    <w:p w14:paraId="68386844" w14:textId="77777777" w:rsidR="00A3100A" w:rsidRPr="007A4537" w:rsidRDefault="00A3100A" w:rsidP="00A3100A">
      <w:pPr>
        <w:rPr>
          <w:rFonts w:ascii="Calibri" w:hAnsi="Calibri"/>
          <w:sz w:val="14"/>
          <w:szCs w:val="14"/>
        </w:rPr>
      </w:pPr>
      <w:r w:rsidRPr="007A4537">
        <w:rPr>
          <w:rFonts w:ascii="Calibri" w:hAnsi="Calibri"/>
          <w:sz w:val="14"/>
          <w:szCs w:val="14"/>
        </w:rPr>
        <w:t>b)</w:t>
      </w:r>
      <w:r w:rsidRPr="007A4537">
        <w:rPr>
          <w:rFonts w:ascii="Calibri" w:hAnsi="Calibri"/>
          <w:sz w:val="14"/>
          <w:szCs w:val="14"/>
        </w:rPr>
        <w:tab/>
        <w:t xml:space="preserve"> “Client” shall mean any person(s), company(s) or authority(s) who shall order /purchase Services from MECAL Ltd.</w:t>
      </w:r>
    </w:p>
    <w:p w14:paraId="5704F11D" w14:textId="77777777" w:rsidR="00A3100A" w:rsidRPr="007A4537" w:rsidRDefault="00A3100A" w:rsidP="00A3100A">
      <w:pPr>
        <w:ind w:left="720" w:hanging="720"/>
        <w:rPr>
          <w:rFonts w:ascii="Calibri" w:hAnsi="Calibri"/>
          <w:sz w:val="14"/>
          <w:szCs w:val="14"/>
        </w:rPr>
      </w:pPr>
      <w:r w:rsidRPr="007A4537">
        <w:rPr>
          <w:rFonts w:ascii="Calibri" w:hAnsi="Calibri"/>
          <w:sz w:val="14"/>
          <w:szCs w:val="14"/>
        </w:rPr>
        <w:t>c)</w:t>
      </w:r>
      <w:r w:rsidRPr="007A4537">
        <w:rPr>
          <w:rFonts w:ascii="Calibri" w:hAnsi="Calibri"/>
          <w:sz w:val="14"/>
          <w:szCs w:val="14"/>
        </w:rPr>
        <w:tab/>
        <w:t>“Coding” shall mean the process comprising the performance of Services by MECAL Ltd in accordance with Statutory</w:t>
      </w:r>
      <w:r w:rsidR="0070771D">
        <w:rPr>
          <w:rFonts w:ascii="Calibri" w:hAnsi="Calibri"/>
          <w:sz w:val="14"/>
          <w:szCs w:val="14"/>
        </w:rPr>
        <w:t xml:space="preserve"> or Voluntary</w:t>
      </w:r>
      <w:r w:rsidRPr="007A4537">
        <w:rPr>
          <w:rFonts w:ascii="Calibri" w:hAnsi="Calibri"/>
          <w:sz w:val="14"/>
          <w:szCs w:val="14"/>
        </w:rPr>
        <w:t xml:space="preserve"> requirements of the Client’s vessel or vessels to enable a Commercial Certificate to be issued by MECAL Ltd in respect of such vessel or vessels.</w:t>
      </w:r>
    </w:p>
    <w:p w14:paraId="73A2BB66" w14:textId="77777777" w:rsidR="00A3100A" w:rsidRPr="007A4537" w:rsidRDefault="00A3100A" w:rsidP="00A3100A">
      <w:pPr>
        <w:rPr>
          <w:rFonts w:ascii="Calibri" w:hAnsi="Calibri"/>
          <w:sz w:val="14"/>
          <w:szCs w:val="14"/>
        </w:rPr>
      </w:pPr>
      <w:r w:rsidRPr="007A4537">
        <w:rPr>
          <w:rFonts w:ascii="Calibri" w:hAnsi="Calibri"/>
          <w:sz w:val="14"/>
          <w:szCs w:val="14"/>
        </w:rPr>
        <w:t>d)</w:t>
      </w:r>
      <w:r w:rsidRPr="007A4537">
        <w:rPr>
          <w:rFonts w:ascii="Calibri" w:hAnsi="Calibri"/>
          <w:sz w:val="14"/>
          <w:szCs w:val="14"/>
        </w:rPr>
        <w:tab/>
        <w:t xml:space="preserve"> “Contract” shall mean the contract for sale or supply of Services by MECAL Ltd to the Client.</w:t>
      </w:r>
    </w:p>
    <w:p w14:paraId="44FC3E67" w14:textId="77777777" w:rsidR="00A3100A" w:rsidRPr="007A4537" w:rsidRDefault="00A3100A" w:rsidP="00A3100A">
      <w:pPr>
        <w:ind w:left="720" w:hanging="720"/>
        <w:rPr>
          <w:rFonts w:ascii="Calibri" w:hAnsi="Calibri"/>
          <w:sz w:val="14"/>
          <w:szCs w:val="14"/>
        </w:rPr>
      </w:pPr>
      <w:r w:rsidRPr="007A4537">
        <w:rPr>
          <w:rFonts w:ascii="Calibri" w:hAnsi="Calibri"/>
          <w:sz w:val="14"/>
          <w:szCs w:val="14"/>
        </w:rPr>
        <w:t>e)</w:t>
      </w:r>
      <w:r w:rsidRPr="007A4537">
        <w:rPr>
          <w:rFonts w:ascii="Calibri" w:hAnsi="Calibri"/>
          <w:sz w:val="14"/>
          <w:szCs w:val="14"/>
        </w:rPr>
        <w:tab/>
        <w:t>“Contract period” shall mean the period of time during which MECAL Ltd shall provide Services for the Client this being normally five (5) years from the date of Coding (date of issue of Commercial Certificate) of the vessel or vessels.</w:t>
      </w:r>
    </w:p>
    <w:p w14:paraId="1BF2C31F" w14:textId="77777777" w:rsidR="00A3100A" w:rsidRPr="007A4537" w:rsidRDefault="00A3100A" w:rsidP="00A3100A">
      <w:pPr>
        <w:ind w:left="720" w:hanging="720"/>
        <w:jc w:val="both"/>
        <w:rPr>
          <w:rFonts w:ascii="Calibri" w:hAnsi="Calibri"/>
          <w:sz w:val="14"/>
          <w:szCs w:val="14"/>
        </w:rPr>
      </w:pPr>
      <w:r w:rsidRPr="007A4537">
        <w:rPr>
          <w:rFonts w:ascii="Calibri" w:hAnsi="Calibri"/>
          <w:sz w:val="14"/>
          <w:szCs w:val="14"/>
        </w:rPr>
        <w:t>f)</w:t>
      </w:r>
      <w:r w:rsidRPr="007A4537">
        <w:rPr>
          <w:rFonts w:ascii="Calibri" w:hAnsi="Calibri"/>
          <w:sz w:val="14"/>
          <w:szCs w:val="14"/>
        </w:rPr>
        <w:tab/>
        <w:t xml:space="preserve"> “Report” means any report or statement supplied by the Surveyor/Consultant in connection with instructions received from the Client.</w:t>
      </w:r>
    </w:p>
    <w:p w14:paraId="4B343D99" w14:textId="77777777" w:rsidR="00A3100A" w:rsidRPr="007A4537" w:rsidRDefault="00A3100A" w:rsidP="00A3100A">
      <w:pPr>
        <w:ind w:left="720" w:hanging="720"/>
        <w:jc w:val="both"/>
        <w:rPr>
          <w:rFonts w:ascii="Calibri" w:hAnsi="Calibri"/>
          <w:sz w:val="14"/>
          <w:szCs w:val="14"/>
        </w:rPr>
      </w:pPr>
      <w:r w:rsidRPr="007A4537">
        <w:rPr>
          <w:rFonts w:ascii="Calibri" w:hAnsi="Calibri"/>
          <w:sz w:val="14"/>
          <w:szCs w:val="14"/>
        </w:rPr>
        <w:lastRenderedPageBreak/>
        <w:t>g)</w:t>
      </w:r>
      <w:r w:rsidRPr="007A4537">
        <w:rPr>
          <w:rFonts w:ascii="Calibri" w:hAnsi="Calibr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2E2BFF68" w14:textId="77777777" w:rsidR="00A3100A" w:rsidRPr="007A4537" w:rsidRDefault="00A3100A" w:rsidP="00A3100A">
      <w:pPr>
        <w:ind w:left="720" w:hanging="720"/>
        <w:jc w:val="both"/>
        <w:rPr>
          <w:rFonts w:ascii="Calibri" w:hAnsi="Calibri"/>
          <w:sz w:val="14"/>
          <w:szCs w:val="14"/>
        </w:rPr>
      </w:pPr>
      <w:r w:rsidRPr="007A4537">
        <w:rPr>
          <w:rFonts w:ascii="Calibri" w:hAnsi="Calibri"/>
          <w:sz w:val="14"/>
          <w:szCs w:val="14"/>
        </w:rPr>
        <w:t>h)</w:t>
      </w:r>
      <w:r w:rsidRPr="007A4537">
        <w:rPr>
          <w:rFonts w:ascii="Calibri" w:hAnsi="Calibri"/>
          <w:sz w:val="14"/>
          <w:szCs w:val="14"/>
        </w:rPr>
        <w:tab/>
        <w:t>"Fees" means the fees charged by the Surveyor/Consultant to the Client and including any Value Added Tax (VAT) where appropriate at the rate applicable at the date of invoice and any Disbursements</w:t>
      </w:r>
    </w:p>
    <w:p w14:paraId="68F2170A" w14:textId="77777777" w:rsidR="00A3100A" w:rsidRPr="007A4537" w:rsidRDefault="00A3100A" w:rsidP="00A3100A">
      <w:pPr>
        <w:ind w:left="720" w:hanging="720"/>
        <w:jc w:val="both"/>
        <w:rPr>
          <w:rFonts w:ascii="Calibri" w:hAnsi="Calibri"/>
          <w:sz w:val="14"/>
          <w:szCs w:val="14"/>
        </w:rPr>
      </w:pPr>
      <w:r w:rsidRPr="007A4537">
        <w:rPr>
          <w:rFonts w:ascii="Calibri" w:hAnsi="Calibri"/>
          <w:sz w:val="14"/>
          <w:szCs w:val="14"/>
        </w:rPr>
        <w:t>i)</w:t>
      </w:r>
      <w:r w:rsidRPr="007A4537">
        <w:rPr>
          <w:rFonts w:ascii="Calibri" w:hAnsi="Calibri"/>
          <w:sz w:val="14"/>
          <w:szCs w:val="14"/>
        </w:rPr>
        <w:tab/>
        <w:t>“Services” shall mean any activity undertaken by MECAL Ltd on behalf of and / or as directed by the Client required to enable MECAL Ltd to complete Coding of the Client’s vessel or vessels which shall include but not be limited to examination and surveying of the vessel or vessels and undertaking any other enquiries necessary to satisfy the Client’s wishes and / or to comply with Statutory requirements.</w:t>
      </w:r>
    </w:p>
    <w:p w14:paraId="2A6AC7CE"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2. Scope</w:t>
      </w:r>
    </w:p>
    <w:p w14:paraId="5D7FF643" w14:textId="77777777" w:rsidR="00A3100A" w:rsidRPr="007A4537" w:rsidRDefault="00A3100A" w:rsidP="00A3100A">
      <w:pPr>
        <w:jc w:val="both"/>
        <w:rPr>
          <w:rFonts w:ascii="Calibri" w:hAnsi="Calibri"/>
          <w:sz w:val="14"/>
          <w:szCs w:val="14"/>
        </w:rPr>
      </w:pPr>
      <w:r w:rsidRPr="007A4537">
        <w:rPr>
          <w:rFonts w:ascii="Calibri" w:hAnsi="Calibri"/>
          <w:sz w:val="14"/>
          <w:szCs w:val="14"/>
        </w:rPr>
        <w:t>MECAL Ltd shall provide its Services solely in accordance with these terms and conditions.</w:t>
      </w:r>
    </w:p>
    <w:p w14:paraId="11174CAC"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3.  Work</w:t>
      </w:r>
    </w:p>
    <w:p w14:paraId="45E51E47" w14:textId="77777777" w:rsidR="00A3100A" w:rsidRPr="007A4537" w:rsidRDefault="00A3100A" w:rsidP="00A3100A">
      <w:pPr>
        <w:jc w:val="both"/>
        <w:rPr>
          <w:rFonts w:ascii="Calibri" w:hAnsi="Calibri"/>
          <w:sz w:val="14"/>
          <w:szCs w:val="14"/>
        </w:rPr>
      </w:pPr>
      <w:r w:rsidRPr="007A4537">
        <w:rPr>
          <w:rFonts w:ascii="Calibri" w:hAnsi="Calibri"/>
          <w:sz w:val="14"/>
          <w:szCs w:val="14"/>
        </w:rPr>
        <w:t>The Client will set out in writing the Services which it requires</w:t>
      </w:r>
      <w:r w:rsidRPr="007A4537">
        <w:rPr>
          <w:rFonts w:ascii="Calibri" w:hAnsi="Calibri"/>
          <w:b/>
          <w:sz w:val="14"/>
          <w:szCs w:val="14"/>
        </w:rPr>
        <w:t xml:space="preserve"> </w:t>
      </w:r>
      <w:r w:rsidRPr="007A4537">
        <w:rPr>
          <w:rFonts w:ascii="Calibri" w:hAnsi="Calibri"/>
          <w:sz w:val="14"/>
          <w:szCs w:val="14"/>
        </w:rPr>
        <w:t>MECAL Ltd to provide for the duration of the Contract Period.  MECAL Ltd will confirm in writing that it accepts those instructions or alternatively what Services it will perform in connection with the Client's instructions.  Once MECAL Ltd and the Client have agreed what Services are to be performed any subsequent changes or additions must be agreed by both parties in writing.</w:t>
      </w:r>
    </w:p>
    <w:p w14:paraId="01C761B0"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4. Payment Terms</w:t>
      </w:r>
    </w:p>
    <w:p w14:paraId="58FB52E2" w14:textId="77777777" w:rsidR="00A3100A" w:rsidRPr="007A4537" w:rsidRDefault="00A3100A" w:rsidP="00A3100A">
      <w:pPr>
        <w:rPr>
          <w:rFonts w:ascii="Calibri" w:hAnsi="Calibri"/>
          <w:sz w:val="14"/>
          <w:szCs w:val="14"/>
        </w:rPr>
      </w:pPr>
      <w:r w:rsidRPr="007A4537">
        <w:rPr>
          <w:rFonts w:ascii="Calibri" w:hAnsi="Calibri"/>
          <w:sz w:val="14"/>
          <w:szCs w:val="14"/>
        </w:rPr>
        <w:t xml:space="preserve">The Client shall pay MECAL Ltd fees punctually in accordance with these Conditions and in any event not later than 14 days following the relevant invoice date, or in such other manner as may have been agreed in writing between the parties.  Any delay in payment after 30 days shall entitle MECAL Ltd to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 </w:t>
      </w:r>
    </w:p>
    <w:p w14:paraId="3CA79FEA" w14:textId="77777777" w:rsidR="00A3100A" w:rsidRPr="007A4537" w:rsidRDefault="00A3100A" w:rsidP="00A3100A">
      <w:pPr>
        <w:pStyle w:val="Header"/>
        <w:rPr>
          <w:rFonts w:ascii="Calibri" w:hAnsi="Calibri"/>
          <w:sz w:val="14"/>
          <w:szCs w:val="14"/>
        </w:rPr>
      </w:pPr>
      <w:r w:rsidRPr="007A4537">
        <w:rPr>
          <w:rFonts w:ascii="Calibri" w:hAnsi="Calibri"/>
          <w:sz w:val="14"/>
          <w:szCs w:val="14"/>
        </w:rPr>
        <w:t>Non payment of survey or certificate fees will prevent issue of the certificate and/or annual licence disc. It is illegal to operate commercially without these being on board.</w:t>
      </w:r>
    </w:p>
    <w:p w14:paraId="05AEAF80" w14:textId="77777777" w:rsidR="00A3100A" w:rsidRPr="007A4537" w:rsidRDefault="00A3100A" w:rsidP="00A3100A">
      <w:pPr>
        <w:jc w:val="both"/>
        <w:rPr>
          <w:rFonts w:ascii="Calibri" w:hAnsi="Calibri"/>
          <w:b/>
          <w:sz w:val="14"/>
          <w:szCs w:val="14"/>
        </w:rPr>
      </w:pPr>
      <w:r w:rsidRPr="007A4537">
        <w:rPr>
          <w:rFonts w:ascii="Calibri" w:hAnsi="Calibri"/>
          <w:b/>
          <w:sz w:val="14"/>
          <w:szCs w:val="14"/>
        </w:rPr>
        <w:t>5. Obligations and Responsibilities</w:t>
      </w:r>
    </w:p>
    <w:p w14:paraId="198F6CA9" w14:textId="77777777" w:rsidR="00A3100A" w:rsidRPr="007A4537" w:rsidRDefault="00A3100A" w:rsidP="00A3100A">
      <w:pPr>
        <w:jc w:val="both"/>
        <w:outlineLvl w:val="0"/>
        <w:rPr>
          <w:rFonts w:ascii="Calibri" w:hAnsi="Calibri"/>
          <w:sz w:val="14"/>
          <w:szCs w:val="14"/>
        </w:rPr>
      </w:pPr>
      <w:r w:rsidRPr="007A4537">
        <w:rPr>
          <w:rFonts w:ascii="Calibri" w:hAnsi="Calibri"/>
          <w:sz w:val="14"/>
          <w:szCs w:val="14"/>
        </w:rPr>
        <w:t>(a) Client</w:t>
      </w:r>
    </w:p>
    <w:p w14:paraId="2E485AD9" w14:textId="77777777" w:rsidR="00A3100A" w:rsidRPr="007A4537" w:rsidRDefault="00A3100A" w:rsidP="00A3100A">
      <w:pPr>
        <w:jc w:val="both"/>
        <w:rPr>
          <w:rFonts w:ascii="Calibri" w:hAnsi="Calibri"/>
          <w:sz w:val="14"/>
          <w:szCs w:val="14"/>
        </w:rPr>
      </w:pPr>
      <w:r w:rsidRPr="007A4537">
        <w:rPr>
          <w:rFonts w:ascii="Calibri" w:hAnsi="Calibri"/>
          <w:sz w:val="14"/>
          <w:szCs w:val="14"/>
        </w:rPr>
        <w:t>The Client undertakes to ensure that full instructions are given to MECAL Ltd and are provided in sufficient time to enable the required Services to be performed effectively and efficiently and to procure all necessary access for MECAL Ltd to goods, premises, vessels, installations and transport and to ensure that all appropriate safety measures are taken to provide safe and secure working conditions.</w:t>
      </w:r>
    </w:p>
    <w:p w14:paraId="28D20D4D" w14:textId="77777777" w:rsidR="00A3100A" w:rsidRPr="007A4537" w:rsidRDefault="00A3100A" w:rsidP="00A3100A">
      <w:pPr>
        <w:pStyle w:val="BodyText"/>
        <w:rPr>
          <w:rFonts w:ascii="Calibri" w:hAnsi="Calibri"/>
          <w:sz w:val="14"/>
          <w:szCs w:val="14"/>
        </w:rPr>
      </w:pPr>
      <w:r w:rsidRPr="007A4537">
        <w:rPr>
          <w:rFonts w:ascii="Calibri" w:hAnsi="Calibri"/>
          <w:b w:val="0"/>
          <w:sz w:val="14"/>
          <w:szCs w:val="14"/>
        </w:rPr>
        <w:t>MECAL Ltd</w:t>
      </w:r>
      <w:r w:rsidRPr="007A4537">
        <w:rPr>
          <w:rFonts w:ascii="Calibri" w:hAnsi="Calibri"/>
          <w:sz w:val="14"/>
          <w:szCs w:val="14"/>
        </w:rPr>
        <w:t xml:space="preserve"> shall not be liable for the consequences of late, incomplete, inadequate, inaccurate or ambiguous instructions.</w:t>
      </w:r>
    </w:p>
    <w:p w14:paraId="1D550DFA" w14:textId="77777777" w:rsidR="00A3100A" w:rsidRPr="007A4537" w:rsidRDefault="00A3100A" w:rsidP="00A3100A">
      <w:pPr>
        <w:jc w:val="both"/>
        <w:outlineLvl w:val="0"/>
        <w:rPr>
          <w:rFonts w:ascii="Calibri" w:hAnsi="Calibri"/>
          <w:sz w:val="14"/>
          <w:szCs w:val="14"/>
        </w:rPr>
      </w:pPr>
      <w:r w:rsidRPr="007A4537">
        <w:rPr>
          <w:rFonts w:ascii="Calibri" w:hAnsi="Calibri"/>
          <w:sz w:val="14"/>
          <w:szCs w:val="14"/>
        </w:rPr>
        <w:t>(b) MECAL Ltd</w:t>
      </w:r>
    </w:p>
    <w:p w14:paraId="630602D7" w14:textId="77777777" w:rsidR="00A3100A" w:rsidRPr="007A4537" w:rsidRDefault="00A3100A" w:rsidP="00A3100A">
      <w:pPr>
        <w:jc w:val="both"/>
        <w:rPr>
          <w:rFonts w:ascii="Calibri" w:hAnsi="Calibri"/>
          <w:sz w:val="14"/>
          <w:szCs w:val="14"/>
        </w:rPr>
      </w:pPr>
      <w:r w:rsidRPr="007A4537">
        <w:rPr>
          <w:rFonts w:ascii="Calibri" w:hAnsi="Calibri"/>
          <w:sz w:val="14"/>
          <w:szCs w:val="14"/>
        </w:rPr>
        <w:t xml:space="preserve">MECAL Ltd shall use reasonable care and skill in the performance of the Services in accordance with sound marine surveying/consulting practice. </w:t>
      </w:r>
    </w:p>
    <w:p w14:paraId="78A7D5D5" w14:textId="77777777" w:rsidR="00A3100A" w:rsidRPr="007A4537" w:rsidRDefault="00A3100A" w:rsidP="00A3100A">
      <w:pPr>
        <w:jc w:val="both"/>
        <w:rPr>
          <w:rFonts w:ascii="Calibri" w:hAnsi="Calibri"/>
          <w:sz w:val="14"/>
          <w:szCs w:val="14"/>
        </w:rPr>
      </w:pPr>
      <w:r w:rsidRPr="007A4537">
        <w:rPr>
          <w:rFonts w:ascii="Calibri" w:hAnsi="Calibri"/>
          <w:sz w:val="14"/>
          <w:szCs w:val="14"/>
        </w:rPr>
        <w:t xml:space="preserve"> (c) Reporting</w:t>
      </w:r>
    </w:p>
    <w:p w14:paraId="59C34383" w14:textId="77777777" w:rsidR="00A3100A" w:rsidRPr="007A4537" w:rsidRDefault="00A3100A" w:rsidP="00A3100A">
      <w:pPr>
        <w:jc w:val="both"/>
        <w:rPr>
          <w:rFonts w:ascii="Calibri" w:hAnsi="Calibri"/>
          <w:sz w:val="14"/>
          <w:szCs w:val="14"/>
        </w:rPr>
      </w:pPr>
      <w:r w:rsidRPr="007A4537">
        <w:rPr>
          <w:rFonts w:ascii="Calibri" w:hAnsi="Calibri"/>
          <w:sz w:val="14"/>
          <w:szCs w:val="14"/>
        </w:rPr>
        <w:t>MECAL Ltd shall submit a final written Report to the Client following completion of the agreed Services describing MECAL Ltd findings and the condition and/or quality of the object and/or purpose of the assignment, unless otherwise expressly instructed by the Client not to do so.</w:t>
      </w:r>
    </w:p>
    <w:p w14:paraId="3301F19A" w14:textId="77777777" w:rsidR="00A3100A" w:rsidRPr="007A4537" w:rsidRDefault="00A3100A" w:rsidP="00A3100A">
      <w:pPr>
        <w:jc w:val="both"/>
        <w:outlineLvl w:val="0"/>
        <w:rPr>
          <w:rFonts w:ascii="Calibri" w:hAnsi="Calibri"/>
          <w:sz w:val="14"/>
          <w:szCs w:val="14"/>
        </w:rPr>
      </w:pPr>
      <w:r w:rsidRPr="007A4537">
        <w:rPr>
          <w:rFonts w:ascii="Calibri" w:hAnsi="Calibri"/>
          <w:sz w:val="14"/>
          <w:szCs w:val="14"/>
        </w:rPr>
        <w:t>(d) Confidentiality</w:t>
      </w:r>
    </w:p>
    <w:p w14:paraId="6C9E61D5" w14:textId="77777777" w:rsidR="00A3100A" w:rsidRPr="007A4537" w:rsidRDefault="00A3100A" w:rsidP="00A3100A">
      <w:pPr>
        <w:jc w:val="both"/>
        <w:rPr>
          <w:rFonts w:ascii="Calibri" w:hAnsi="Calibri"/>
          <w:sz w:val="14"/>
          <w:szCs w:val="14"/>
        </w:rPr>
      </w:pPr>
      <w:r w:rsidRPr="007A4537">
        <w:rPr>
          <w:rFonts w:ascii="Calibri" w:hAnsi="Calibr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14:paraId="131C0DC3" w14:textId="77777777" w:rsidR="00A3100A" w:rsidRPr="007A4537" w:rsidRDefault="00A3100A" w:rsidP="00A3100A">
      <w:pPr>
        <w:jc w:val="both"/>
        <w:outlineLvl w:val="0"/>
        <w:rPr>
          <w:rFonts w:ascii="Calibri" w:hAnsi="Calibri"/>
          <w:sz w:val="14"/>
          <w:szCs w:val="14"/>
        </w:rPr>
      </w:pPr>
      <w:r w:rsidRPr="007A4537">
        <w:rPr>
          <w:rFonts w:ascii="Calibri" w:hAnsi="Calibri"/>
          <w:sz w:val="14"/>
          <w:szCs w:val="14"/>
        </w:rPr>
        <w:t>(e) Property</w:t>
      </w:r>
    </w:p>
    <w:p w14:paraId="36489C2D" w14:textId="77777777" w:rsidR="00A3100A" w:rsidRPr="007A4537" w:rsidRDefault="00A3100A" w:rsidP="00A3100A">
      <w:pPr>
        <w:jc w:val="both"/>
        <w:rPr>
          <w:rFonts w:ascii="Calibri" w:hAnsi="Calibri"/>
          <w:sz w:val="14"/>
          <w:szCs w:val="14"/>
        </w:rPr>
      </w:pPr>
      <w:r w:rsidRPr="007A4537">
        <w:rPr>
          <w:rFonts w:ascii="Calibri" w:hAnsi="Calibri"/>
          <w:sz w:val="14"/>
          <w:szCs w:val="14"/>
        </w:rPr>
        <w:t>The right of ownership in respect of all original work and records including any information recorded electronically created by MECAL Ltd remains the property of MECAL Ltd.</w:t>
      </w:r>
    </w:p>
    <w:p w14:paraId="1A9C35E1" w14:textId="77777777" w:rsidR="00A3100A" w:rsidRPr="007A4537" w:rsidRDefault="00A3100A" w:rsidP="00A3100A">
      <w:pPr>
        <w:jc w:val="both"/>
        <w:outlineLvl w:val="0"/>
        <w:rPr>
          <w:rFonts w:ascii="Calibri" w:hAnsi="Calibri"/>
          <w:sz w:val="14"/>
          <w:szCs w:val="14"/>
        </w:rPr>
      </w:pPr>
      <w:r w:rsidRPr="007A4537">
        <w:rPr>
          <w:rFonts w:ascii="Calibri" w:hAnsi="Calibri"/>
          <w:sz w:val="14"/>
          <w:szCs w:val="14"/>
        </w:rPr>
        <w:t>(f) Conflict of Interest/Qualification</w:t>
      </w:r>
    </w:p>
    <w:p w14:paraId="75CBAFCF" w14:textId="77777777" w:rsidR="00A3100A" w:rsidRPr="007A4537" w:rsidRDefault="00A3100A" w:rsidP="00A3100A">
      <w:pPr>
        <w:jc w:val="both"/>
        <w:rPr>
          <w:rFonts w:ascii="Calibri" w:hAnsi="Calibri"/>
          <w:sz w:val="14"/>
          <w:szCs w:val="14"/>
        </w:rPr>
      </w:pPr>
      <w:r w:rsidRPr="007A4537">
        <w:rPr>
          <w:rFonts w:ascii="Calibri" w:hAnsi="Calibr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14:paraId="22248572"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6. Liability</w:t>
      </w:r>
    </w:p>
    <w:p w14:paraId="6E2039F5" w14:textId="77777777" w:rsidR="00A3100A" w:rsidRPr="007A4537" w:rsidRDefault="00A3100A" w:rsidP="00A3100A">
      <w:pPr>
        <w:numPr>
          <w:ilvl w:val="0"/>
          <w:numId w:val="14"/>
        </w:numPr>
        <w:jc w:val="both"/>
        <w:rPr>
          <w:rFonts w:ascii="Calibri" w:hAnsi="Calibri"/>
          <w:sz w:val="14"/>
          <w:szCs w:val="14"/>
        </w:rPr>
      </w:pPr>
      <w:r w:rsidRPr="007A4537">
        <w:rPr>
          <w:rFonts w:ascii="Calibri" w:hAnsi="Calibri"/>
          <w:sz w:val="14"/>
          <w:szCs w:val="14"/>
        </w:rPr>
        <w:t xml:space="preserve">Without prejudice to Clause 7, MECAL Ltd shall be under no liability whatsoever to the Client for any loss, damage, delay or expense of whatsoever nature, whether direct or indirect and howsoever arising </w:t>
      </w:r>
      <w:r w:rsidRPr="007A4537">
        <w:rPr>
          <w:rFonts w:ascii="Calibri" w:hAnsi="Calibri"/>
          <w:b/>
          <w:sz w:val="14"/>
          <w:szCs w:val="14"/>
        </w:rPr>
        <w:t>UNLESS</w:t>
      </w:r>
      <w:r w:rsidRPr="007A4537">
        <w:rPr>
          <w:rFonts w:ascii="Calibri" w:hAnsi="Calibri"/>
          <w:sz w:val="14"/>
          <w:szCs w:val="14"/>
        </w:rPr>
        <w:t xml:space="preserve"> same is proved to have resulted solely from the negligence, gross negligence or wilful default of MECAL Ltd or any of its employees or agents or authorised sub-contractors , </w:t>
      </w:r>
    </w:p>
    <w:p w14:paraId="655C5A26" w14:textId="77777777" w:rsidR="00A3100A" w:rsidRPr="007A4537" w:rsidRDefault="00A3100A" w:rsidP="00A3100A">
      <w:pPr>
        <w:numPr>
          <w:ilvl w:val="0"/>
          <w:numId w:val="14"/>
        </w:numPr>
        <w:jc w:val="both"/>
        <w:rPr>
          <w:rFonts w:ascii="Calibri" w:hAnsi="Calibri"/>
          <w:sz w:val="14"/>
          <w:szCs w:val="14"/>
        </w:rPr>
      </w:pPr>
      <w:r w:rsidRPr="007A4537">
        <w:rPr>
          <w:rFonts w:ascii="Calibri" w:hAnsi="Calibr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22FB3E3F" w14:textId="77777777" w:rsidR="00A3100A" w:rsidRPr="007A4537" w:rsidRDefault="00A3100A" w:rsidP="00A3100A">
      <w:pPr>
        <w:ind w:left="720" w:hanging="720"/>
        <w:jc w:val="both"/>
        <w:rPr>
          <w:rFonts w:ascii="Calibri" w:hAnsi="Calibri"/>
          <w:sz w:val="14"/>
          <w:szCs w:val="14"/>
        </w:rPr>
      </w:pPr>
      <w:r w:rsidRPr="007A4537">
        <w:rPr>
          <w:rFonts w:ascii="Calibri" w:hAnsi="Calibri"/>
          <w:sz w:val="14"/>
          <w:szCs w:val="14"/>
        </w:rPr>
        <w:tab/>
        <w:t>MECAL Ltd shall not be liable for loss of or damage to equipment and other items placed at its disposal by or on behalf of the Client however such loss or damage occurs.</w:t>
      </w:r>
    </w:p>
    <w:p w14:paraId="1B8FB395"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7. Indemnity</w:t>
      </w:r>
    </w:p>
    <w:p w14:paraId="72E9138C" w14:textId="77777777" w:rsidR="00A3100A" w:rsidRPr="007A4537" w:rsidRDefault="00A3100A" w:rsidP="00A3100A">
      <w:pPr>
        <w:jc w:val="both"/>
        <w:rPr>
          <w:rFonts w:ascii="Calibri" w:hAnsi="Calibri"/>
          <w:sz w:val="14"/>
          <w:szCs w:val="14"/>
        </w:rPr>
      </w:pPr>
      <w:r w:rsidRPr="007A4537">
        <w:rPr>
          <w:rFonts w:ascii="Calibri" w:hAnsi="Calibri"/>
          <w:sz w:val="14"/>
          <w:szCs w:val="14"/>
        </w:rPr>
        <w:t>Except to the extent and solely for the amount therein set out that MECAL Ltd would be liable under Clause 6, the Client hereby undertakes to keep MECAL Ltd and its employees, agents and authorised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Services under these Conditions.</w:t>
      </w:r>
    </w:p>
    <w:p w14:paraId="729FD971"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8. Force Majeure</w:t>
      </w:r>
    </w:p>
    <w:p w14:paraId="7965C05B" w14:textId="77777777" w:rsidR="00A3100A" w:rsidRPr="007A4537" w:rsidRDefault="00A3100A" w:rsidP="00A3100A">
      <w:pPr>
        <w:jc w:val="both"/>
        <w:rPr>
          <w:rFonts w:ascii="Calibri" w:hAnsi="Calibri"/>
          <w:sz w:val="14"/>
          <w:szCs w:val="14"/>
        </w:rPr>
      </w:pPr>
      <w:r w:rsidRPr="007A4537">
        <w:rPr>
          <w:rFonts w:ascii="Calibri" w:hAnsi="Calibr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4F914A16"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9. Insurance</w:t>
      </w:r>
    </w:p>
    <w:p w14:paraId="13D3FE8B" w14:textId="77777777" w:rsidR="00A3100A" w:rsidRPr="007A4537" w:rsidRDefault="00A3100A" w:rsidP="00A3100A">
      <w:pPr>
        <w:jc w:val="both"/>
        <w:rPr>
          <w:rFonts w:ascii="Calibri" w:hAnsi="Calibri"/>
          <w:i/>
          <w:sz w:val="14"/>
          <w:szCs w:val="14"/>
        </w:rPr>
      </w:pPr>
      <w:r w:rsidRPr="007A4537">
        <w:rPr>
          <w:rFonts w:ascii="Calibri" w:hAnsi="Calibri"/>
          <w:sz w:val="14"/>
          <w:szCs w:val="14"/>
        </w:rPr>
        <w:t xml:space="preserve">MECAL Ltd shall </w:t>
      </w:r>
      <w:proofErr w:type="gramStart"/>
      <w:r w:rsidRPr="007A4537">
        <w:rPr>
          <w:rFonts w:ascii="Calibri" w:hAnsi="Calibri"/>
          <w:sz w:val="14"/>
          <w:szCs w:val="14"/>
        </w:rPr>
        <w:t>effect</w:t>
      </w:r>
      <w:proofErr w:type="gramEnd"/>
      <w:r w:rsidRPr="007A4537">
        <w:rPr>
          <w:rFonts w:ascii="Calibri" w:hAnsi="Calibri"/>
          <w:sz w:val="14"/>
          <w:szCs w:val="14"/>
        </w:rPr>
        <w:t xml:space="preserve"> and maintain, at no cost to the Client, Professional Liability Insurance for such loss and damage for which MECAL Ltd may be held liable to the Client under these terms and conditions. </w:t>
      </w:r>
    </w:p>
    <w:p w14:paraId="46D8D816"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 xml:space="preserve">10. </w:t>
      </w:r>
      <w:r w:rsidRPr="007A4537">
        <w:rPr>
          <w:rFonts w:ascii="Calibri" w:hAnsi="Calibri"/>
          <w:sz w:val="14"/>
          <w:szCs w:val="14"/>
        </w:rPr>
        <w:t xml:space="preserve">MECAL Ltd </w:t>
      </w:r>
      <w:r w:rsidRPr="007A4537">
        <w:rPr>
          <w:rFonts w:ascii="Calibri" w:hAnsi="Calibri"/>
          <w:b/>
          <w:sz w:val="14"/>
          <w:szCs w:val="14"/>
        </w:rPr>
        <w:t>Right to Sub-contract</w:t>
      </w:r>
    </w:p>
    <w:p w14:paraId="07E6A9AC" w14:textId="77777777" w:rsidR="00A3100A" w:rsidRPr="007A4537" w:rsidRDefault="00A3100A" w:rsidP="00A3100A">
      <w:pPr>
        <w:jc w:val="both"/>
        <w:rPr>
          <w:rFonts w:ascii="Calibri" w:hAnsi="Calibri"/>
          <w:sz w:val="14"/>
          <w:szCs w:val="14"/>
        </w:rPr>
      </w:pPr>
      <w:r w:rsidRPr="007A4537">
        <w:rPr>
          <w:rFonts w:ascii="Calibri" w:hAnsi="Calibri"/>
          <w:sz w:val="14"/>
          <w:szCs w:val="14"/>
        </w:rPr>
        <w:t>MECAL Ltd shall have the right to sub-contract any of the Services provided under the Conditions, subject to the Client’s right to object on reasonable grounds.  In the event of such a sub-contract MECAL Ltd shall remain fully liable for the due performance of its obligations under these Conditions.</w:t>
      </w:r>
    </w:p>
    <w:p w14:paraId="3707F19E" w14:textId="77777777" w:rsidR="00A3100A" w:rsidRPr="007A4537" w:rsidRDefault="00A3100A" w:rsidP="00A3100A">
      <w:pPr>
        <w:jc w:val="both"/>
        <w:rPr>
          <w:rFonts w:ascii="Calibri" w:hAnsi="Calibri"/>
          <w:b/>
          <w:sz w:val="14"/>
          <w:szCs w:val="14"/>
        </w:rPr>
      </w:pPr>
      <w:r w:rsidRPr="007A4537">
        <w:rPr>
          <w:rFonts w:ascii="Calibri" w:hAnsi="Calibri"/>
          <w:b/>
          <w:sz w:val="14"/>
          <w:szCs w:val="14"/>
        </w:rPr>
        <w:t>11.Termination</w:t>
      </w:r>
    </w:p>
    <w:p w14:paraId="46CD14D6" w14:textId="77777777" w:rsidR="00A3100A" w:rsidRPr="007A4537" w:rsidRDefault="00A3100A" w:rsidP="00A3100A">
      <w:pPr>
        <w:jc w:val="both"/>
        <w:rPr>
          <w:rFonts w:ascii="Calibri" w:hAnsi="Calibri"/>
          <w:sz w:val="14"/>
          <w:szCs w:val="14"/>
        </w:rPr>
      </w:pPr>
      <w:r w:rsidRPr="007A4537">
        <w:rPr>
          <w:rFonts w:ascii="Calibri" w:hAnsi="Calibri"/>
          <w:sz w:val="14"/>
          <w:szCs w:val="14"/>
        </w:rPr>
        <w:t>MECAL Ltd shall have the right to terminate the contract by giving the Client two (2) weeks’ notice in writing and request that the Client transfers his vessel or vessels to another certifying authority.</w:t>
      </w:r>
    </w:p>
    <w:p w14:paraId="44A538CC"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12. Time Bar</w:t>
      </w:r>
    </w:p>
    <w:p w14:paraId="1180C8E6" w14:textId="77777777" w:rsidR="00A3100A" w:rsidRPr="007A4537" w:rsidRDefault="00A3100A" w:rsidP="00A3100A">
      <w:pPr>
        <w:jc w:val="both"/>
        <w:rPr>
          <w:rFonts w:ascii="Calibri" w:hAnsi="Calibri"/>
          <w:sz w:val="14"/>
          <w:szCs w:val="14"/>
        </w:rPr>
      </w:pPr>
      <w:r w:rsidRPr="007A4537">
        <w:rPr>
          <w:rFonts w:ascii="Calibri" w:hAnsi="Calibri"/>
          <w:sz w:val="14"/>
          <w:szCs w:val="14"/>
        </w:rPr>
        <w:t>Any claims against MECAL Ltd by the Client shall be deemed to be waived and time barred absolutely upon the expiry of one year from the submission date of the Report to the Client.</w:t>
      </w:r>
    </w:p>
    <w:p w14:paraId="14A7CA6B" w14:textId="77777777" w:rsidR="00A3100A" w:rsidRPr="007A4537" w:rsidRDefault="00A3100A" w:rsidP="00A3100A">
      <w:pPr>
        <w:jc w:val="both"/>
        <w:outlineLvl w:val="0"/>
        <w:rPr>
          <w:rFonts w:ascii="Calibri" w:hAnsi="Calibri"/>
          <w:b/>
          <w:sz w:val="14"/>
          <w:szCs w:val="14"/>
        </w:rPr>
      </w:pPr>
      <w:r w:rsidRPr="007A4537">
        <w:rPr>
          <w:rFonts w:ascii="Calibri" w:hAnsi="Calibri"/>
          <w:b/>
          <w:sz w:val="14"/>
          <w:szCs w:val="14"/>
        </w:rPr>
        <w:t>13. Jurisdiction and Law</w:t>
      </w:r>
    </w:p>
    <w:p w14:paraId="040D1A74" w14:textId="77777777" w:rsidR="00A3100A" w:rsidRPr="007A4537" w:rsidRDefault="00A3100A" w:rsidP="00A3100A">
      <w:pPr>
        <w:jc w:val="both"/>
        <w:rPr>
          <w:rFonts w:ascii="Calibri" w:hAnsi="Calibri"/>
          <w:sz w:val="14"/>
          <w:szCs w:val="14"/>
        </w:rPr>
      </w:pPr>
      <w:r w:rsidRPr="007A4537">
        <w:rPr>
          <w:rFonts w:ascii="Calibri" w:hAnsi="Calibri"/>
          <w:sz w:val="14"/>
          <w:szCs w:val="14"/>
        </w:rPr>
        <w:t>These Conditions shall be governed by and construed in accordance with the laws of England and Wales and any dispute shall be subject to the exclusive jurisdiction of the English Courts.</w:t>
      </w:r>
    </w:p>
    <w:p w14:paraId="05BC94BC" w14:textId="77777777" w:rsidR="002835ED" w:rsidRPr="007A4537" w:rsidRDefault="002835ED">
      <w:pPr>
        <w:pStyle w:val="Title"/>
        <w:rPr>
          <w:rFonts w:ascii="Calibri" w:hAnsi="Calibri"/>
          <w:sz w:val="22"/>
          <w:szCs w:val="22"/>
        </w:rPr>
      </w:pPr>
    </w:p>
    <w:sectPr w:rsidR="002835ED" w:rsidRPr="007A4537" w:rsidSect="00A3100A">
      <w:footerReference w:type="default" r:id="rId10"/>
      <w:pgSz w:w="11907" w:h="16840" w:code="9"/>
      <w:pgMar w:top="709" w:right="850" w:bottom="1134" w:left="1080" w:header="794"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01B4" w14:textId="77777777" w:rsidR="009368CD" w:rsidRDefault="009368CD">
      <w:r>
        <w:separator/>
      </w:r>
    </w:p>
  </w:endnote>
  <w:endnote w:type="continuationSeparator" w:id="0">
    <w:p w14:paraId="0B78756A" w14:textId="77777777" w:rsidR="009368CD" w:rsidRDefault="009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7C74" w14:textId="1BE718CB" w:rsidR="003E44A4" w:rsidRPr="006C637E" w:rsidRDefault="003E44A4" w:rsidP="00C01B09">
    <w:pPr>
      <w:pStyle w:val="Footer"/>
      <w:jc w:val="right"/>
      <w:rPr>
        <w:rFonts w:ascii="Calibri" w:hAnsi="Calibri"/>
        <w:sz w:val="16"/>
        <w:szCs w:val="16"/>
      </w:rPr>
    </w:pPr>
    <w:r w:rsidRPr="006C637E">
      <w:rPr>
        <w:rFonts w:ascii="Calibri" w:hAnsi="Calibri"/>
        <w:sz w:val="16"/>
        <w:szCs w:val="16"/>
      </w:rPr>
      <w:t>QMF0</w:t>
    </w:r>
    <w:r w:rsidR="00A71C78" w:rsidRPr="006C637E">
      <w:rPr>
        <w:rFonts w:ascii="Calibri" w:hAnsi="Calibri"/>
        <w:sz w:val="16"/>
        <w:szCs w:val="16"/>
      </w:rPr>
      <w:t>2o</w:t>
    </w:r>
    <w:r w:rsidRPr="006C637E">
      <w:rPr>
        <w:rFonts w:ascii="Calibri" w:hAnsi="Calibri"/>
        <w:sz w:val="16"/>
        <w:szCs w:val="16"/>
      </w:rPr>
      <w:t xml:space="preserve"> 0</w:t>
    </w:r>
    <w:r w:rsidR="00B23D2D">
      <w:rPr>
        <w:rFonts w:ascii="Calibri" w:hAnsi="Calibri"/>
        <w:sz w:val="16"/>
        <w:szCs w:val="16"/>
      </w:rPr>
      <w:t>10</w:t>
    </w:r>
    <w:r w:rsidRPr="006C637E">
      <w:rPr>
        <w:rFonts w:ascii="Calibri" w:hAnsi="Calibri"/>
        <w:sz w:val="16"/>
        <w:szCs w:val="16"/>
      </w:rPr>
      <w:t xml:space="preserve"> </w:t>
    </w:r>
    <w:r w:rsidR="00B23D2D">
      <w:rPr>
        <w:rFonts w:ascii="Calibri" w:hAnsi="Calibri"/>
        <w:sz w:val="16"/>
        <w:szCs w:val="16"/>
      </w:rPr>
      <w:t>Jul 22</w:t>
    </w:r>
  </w:p>
  <w:p w14:paraId="2130717E" w14:textId="77777777" w:rsidR="003E44A4" w:rsidRDefault="003E4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10CC" w14:textId="77777777" w:rsidR="009368CD" w:rsidRDefault="009368CD">
      <w:r>
        <w:separator/>
      </w:r>
    </w:p>
  </w:footnote>
  <w:footnote w:type="continuationSeparator" w:id="0">
    <w:p w14:paraId="4482D244" w14:textId="77777777" w:rsidR="009368CD" w:rsidRDefault="00936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024C5F"/>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15:restartNumberingAfterBreak="0">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C72221"/>
    <w:multiLevelType w:val="hybridMultilevel"/>
    <w:tmpl w:val="3E28E936"/>
    <w:lvl w:ilvl="0" w:tplc="2C9852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9" w15:restartNumberingAfterBreak="0">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1" w15:restartNumberingAfterBreak="0">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34217"/>
    <w:multiLevelType w:val="singleLevel"/>
    <w:tmpl w:val="5F8E31DE"/>
    <w:lvl w:ilvl="0">
      <w:numFmt w:val="bullet"/>
      <w:lvlText w:val="-"/>
      <w:lvlJc w:val="left"/>
      <w:pPr>
        <w:tabs>
          <w:tab w:val="num" w:pos="360"/>
        </w:tabs>
        <w:ind w:left="360" w:hanging="360"/>
      </w:pPr>
      <w:rPr>
        <w:rFonts w:hint="default"/>
      </w:rPr>
    </w:lvl>
  </w:abstractNum>
  <w:abstractNum w:abstractNumId="13" w15:restartNumberingAfterBreak="0">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36484081">
    <w:abstractNumId w:val="6"/>
  </w:num>
  <w:num w:numId="2" w16cid:durableId="209926247">
    <w:abstractNumId w:val="12"/>
  </w:num>
  <w:num w:numId="3" w16cid:durableId="1863282906">
    <w:abstractNumId w:val="10"/>
  </w:num>
  <w:num w:numId="4" w16cid:durableId="268045974">
    <w:abstractNumId w:val="9"/>
  </w:num>
  <w:num w:numId="5" w16cid:durableId="1115250692">
    <w:abstractNumId w:val="8"/>
  </w:num>
  <w:num w:numId="6" w16cid:durableId="1726371139">
    <w:abstractNumId w:val="11"/>
  </w:num>
  <w:num w:numId="7" w16cid:durableId="1630817210">
    <w:abstractNumId w:val="0"/>
  </w:num>
  <w:num w:numId="8" w16cid:durableId="96219143">
    <w:abstractNumId w:val="1"/>
  </w:num>
  <w:num w:numId="9" w16cid:durableId="2125924664">
    <w:abstractNumId w:val="2"/>
  </w:num>
  <w:num w:numId="10" w16cid:durableId="1125735528">
    <w:abstractNumId w:val="3"/>
  </w:num>
  <w:num w:numId="11" w16cid:durableId="1027295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22706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060952">
    <w:abstractNumId w:val="4"/>
  </w:num>
  <w:num w:numId="14" w16cid:durableId="2039619493">
    <w:abstractNumId w:val="5"/>
  </w:num>
  <w:num w:numId="15" w16cid:durableId="380449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AFF"/>
    <w:rsid w:val="00043624"/>
    <w:rsid w:val="000547C6"/>
    <w:rsid w:val="000912A0"/>
    <w:rsid w:val="000E586C"/>
    <w:rsid w:val="00137AE5"/>
    <w:rsid w:val="001A2070"/>
    <w:rsid w:val="001C3B25"/>
    <w:rsid w:val="001D0801"/>
    <w:rsid w:val="001E4485"/>
    <w:rsid w:val="001E56A7"/>
    <w:rsid w:val="00204298"/>
    <w:rsid w:val="00205CFD"/>
    <w:rsid w:val="00230A5B"/>
    <w:rsid w:val="00264790"/>
    <w:rsid w:val="00281B45"/>
    <w:rsid w:val="002835ED"/>
    <w:rsid w:val="002F6947"/>
    <w:rsid w:val="0030082A"/>
    <w:rsid w:val="00311F24"/>
    <w:rsid w:val="003213D3"/>
    <w:rsid w:val="00352A01"/>
    <w:rsid w:val="00386AFF"/>
    <w:rsid w:val="003B0E15"/>
    <w:rsid w:val="003B1082"/>
    <w:rsid w:val="003E44A4"/>
    <w:rsid w:val="003F7D7D"/>
    <w:rsid w:val="00466784"/>
    <w:rsid w:val="00486220"/>
    <w:rsid w:val="00504AD4"/>
    <w:rsid w:val="00562DC3"/>
    <w:rsid w:val="0059239F"/>
    <w:rsid w:val="005A05ED"/>
    <w:rsid w:val="005F0090"/>
    <w:rsid w:val="00643EA8"/>
    <w:rsid w:val="00657E8C"/>
    <w:rsid w:val="00667759"/>
    <w:rsid w:val="006C637E"/>
    <w:rsid w:val="00702495"/>
    <w:rsid w:val="00702FE5"/>
    <w:rsid w:val="0070771D"/>
    <w:rsid w:val="007A4537"/>
    <w:rsid w:val="007C3C95"/>
    <w:rsid w:val="00841060"/>
    <w:rsid w:val="00841BAD"/>
    <w:rsid w:val="0086762B"/>
    <w:rsid w:val="008A32DE"/>
    <w:rsid w:val="008B5D09"/>
    <w:rsid w:val="008C43D5"/>
    <w:rsid w:val="008F062A"/>
    <w:rsid w:val="009368CD"/>
    <w:rsid w:val="00954224"/>
    <w:rsid w:val="009C67F9"/>
    <w:rsid w:val="009D27F8"/>
    <w:rsid w:val="009F6B34"/>
    <w:rsid w:val="00A04CF4"/>
    <w:rsid w:val="00A22B96"/>
    <w:rsid w:val="00A3100A"/>
    <w:rsid w:val="00A37BF1"/>
    <w:rsid w:val="00A4102A"/>
    <w:rsid w:val="00A71C78"/>
    <w:rsid w:val="00A92185"/>
    <w:rsid w:val="00AB6884"/>
    <w:rsid w:val="00AF0C0D"/>
    <w:rsid w:val="00B01845"/>
    <w:rsid w:val="00B23D2D"/>
    <w:rsid w:val="00B63AEF"/>
    <w:rsid w:val="00B71E0F"/>
    <w:rsid w:val="00B76346"/>
    <w:rsid w:val="00B7772D"/>
    <w:rsid w:val="00B907C7"/>
    <w:rsid w:val="00BA62B6"/>
    <w:rsid w:val="00BD7293"/>
    <w:rsid w:val="00BF11EC"/>
    <w:rsid w:val="00BF3626"/>
    <w:rsid w:val="00C01B09"/>
    <w:rsid w:val="00C46190"/>
    <w:rsid w:val="00CB7507"/>
    <w:rsid w:val="00D235DA"/>
    <w:rsid w:val="00D23DE7"/>
    <w:rsid w:val="00D913BB"/>
    <w:rsid w:val="00DA0570"/>
    <w:rsid w:val="00DC3622"/>
    <w:rsid w:val="00DE1425"/>
    <w:rsid w:val="00E24BBF"/>
    <w:rsid w:val="00EA6845"/>
    <w:rsid w:val="00EB1790"/>
    <w:rsid w:val="00EE51A3"/>
    <w:rsid w:val="00EE7BA2"/>
    <w:rsid w:val="00EF3574"/>
    <w:rsid w:val="00F25F8B"/>
    <w:rsid w:val="00F33D9A"/>
    <w:rsid w:val="00F35932"/>
    <w:rsid w:val="00F72529"/>
    <w:rsid w:val="00FA0FA7"/>
    <w:rsid w:val="00FD3B83"/>
    <w:rsid w:val="00FE0EB8"/>
    <w:rsid w:val="00FF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F3723F"/>
  <w15:chartTrackingRefBased/>
  <w15:docId w15:val="{9FEA097B-480B-47EA-B780-9DF4A3EB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98"/>
    <w:rPr>
      <w:sz w:val="24"/>
      <w:szCs w:val="24"/>
      <w:lang w:eastAsia="en-US"/>
    </w:rPr>
  </w:style>
  <w:style w:type="paragraph" w:styleId="Heading1">
    <w:name w:val="heading 1"/>
    <w:basedOn w:val="Normal"/>
    <w:next w:val="Normal"/>
    <w:qFormat/>
    <w:rsid w:val="00204298"/>
    <w:pPr>
      <w:keepNext/>
      <w:outlineLvl w:val="0"/>
    </w:pPr>
    <w:rPr>
      <w:i/>
      <w:iCs/>
      <w:sz w:val="52"/>
    </w:rPr>
  </w:style>
  <w:style w:type="paragraph" w:styleId="Heading2">
    <w:name w:val="heading 2"/>
    <w:basedOn w:val="Normal"/>
    <w:next w:val="Normal"/>
    <w:qFormat/>
    <w:rsid w:val="00204298"/>
    <w:pPr>
      <w:keepNext/>
      <w:jc w:val="right"/>
      <w:outlineLvl w:val="1"/>
    </w:pPr>
    <w:rPr>
      <w:i/>
      <w:iCs/>
      <w:sz w:val="20"/>
    </w:rPr>
  </w:style>
  <w:style w:type="paragraph" w:styleId="Heading3">
    <w:name w:val="heading 3"/>
    <w:basedOn w:val="Normal"/>
    <w:next w:val="Normal"/>
    <w:qFormat/>
    <w:rsid w:val="00204298"/>
    <w:pPr>
      <w:keepNext/>
      <w:outlineLvl w:val="2"/>
    </w:pPr>
    <w:rPr>
      <w:b/>
      <w:bCs/>
      <w:i/>
      <w:iCs/>
    </w:rPr>
  </w:style>
  <w:style w:type="paragraph" w:styleId="Heading4">
    <w:name w:val="heading 4"/>
    <w:basedOn w:val="Normal"/>
    <w:next w:val="Normal"/>
    <w:qFormat/>
    <w:rsid w:val="00204298"/>
    <w:pPr>
      <w:keepNext/>
      <w:outlineLvl w:val="3"/>
    </w:pPr>
    <w:rPr>
      <w:b/>
      <w:bCs/>
      <w:i/>
      <w:iCs/>
      <w:u w:val="single"/>
    </w:rPr>
  </w:style>
  <w:style w:type="paragraph" w:styleId="Heading5">
    <w:name w:val="heading 5"/>
    <w:basedOn w:val="Normal"/>
    <w:next w:val="Normal"/>
    <w:qFormat/>
    <w:rsid w:val="00204298"/>
    <w:pPr>
      <w:keepNext/>
      <w:outlineLvl w:val="4"/>
    </w:pPr>
    <w:rPr>
      <w:i/>
      <w:iCs/>
      <w:sz w:val="18"/>
    </w:rPr>
  </w:style>
  <w:style w:type="paragraph" w:styleId="Heading6">
    <w:name w:val="heading 6"/>
    <w:basedOn w:val="Normal"/>
    <w:next w:val="Normal"/>
    <w:qFormat/>
    <w:rsid w:val="00204298"/>
    <w:pPr>
      <w:keepNext/>
      <w:outlineLvl w:val="5"/>
    </w:pPr>
    <w:rPr>
      <w:b/>
      <w:bCs/>
      <w:sz w:val="18"/>
    </w:rPr>
  </w:style>
  <w:style w:type="paragraph" w:styleId="Heading7">
    <w:name w:val="heading 7"/>
    <w:basedOn w:val="Normal"/>
    <w:next w:val="Normal"/>
    <w:qFormat/>
    <w:rsid w:val="00204298"/>
    <w:pPr>
      <w:keepNext/>
      <w:outlineLvl w:val="6"/>
    </w:pPr>
    <w:rPr>
      <w:b/>
      <w:bCs/>
      <w:i/>
      <w:iCs/>
      <w:sz w:val="20"/>
    </w:rPr>
  </w:style>
  <w:style w:type="paragraph" w:styleId="Heading8">
    <w:name w:val="heading 8"/>
    <w:basedOn w:val="Normal"/>
    <w:next w:val="Normal"/>
    <w:qFormat/>
    <w:rsid w:val="00204298"/>
    <w:pPr>
      <w:keepNext/>
      <w:jc w:val="center"/>
      <w:outlineLvl w:val="7"/>
    </w:pPr>
    <w:rPr>
      <w:b/>
      <w:bCs/>
      <w:i/>
      <w:iCs/>
      <w:sz w:val="18"/>
      <w:szCs w:val="20"/>
    </w:rPr>
  </w:style>
  <w:style w:type="paragraph" w:styleId="Heading9">
    <w:name w:val="heading 9"/>
    <w:basedOn w:val="Normal"/>
    <w:next w:val="Normal"/>
    <w:qFormat/>
    <w:rsid w:val="00204298"/>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04298"/>
    <w:pPr>
      <w:tabs>
        <w:tab w:val="center" w:pos="4153"/>
        <w:tab w:val="right" w:pos="8306"/>
      </w:tabs>
    </w:pPr>
  </w:style>
  <w:style w:type="paragraph" w:styleId="Footer">
    <w:name w:val="footer"/>
    <w:basedOn w:val="Normal"/>
    <w:link w:val="FooterChar"/>
    <w:uiPriority w:val="99"/>
    <w:rsid w:val="00204298"/>
    <w:pPr>
      <w:tabs>
        <w:tab w:val="center" w:pos="4153"/>
        <w:tab w:val="right" w:pos="8306"/>
      </w:tabs>
    </w:pPr>
  </w:style>
  <w:style w:type="character" w:styleId="Hyperlink">
    <w:name w:val="Hyperlink"/>
    <w:basedOn w:val="DefaultParagraphFont"/>
    <w:semiHidden/>
    <w:rsid w:val="00204298"/>
    <w:rPr>
      <w:color w:val="0000FF"/>
      <w:u w:val="single"/>
    </w:rPr>
  </w:style>
  <w:style w:type="paragraph" w:styleId="BodyText">
    <w:name w:val="Body Text"/>
    <w:basedOn w:val="Normal"/>
    <w:semiHidden/>
    <w:rsid w:val="00204298"/>
    <w:pPr>
      <w:jc w:val="center"/>
    </w:pPr>
    <w:rPr>
      <w:b/>
      <w:bCs/>
      <w:i/>
      <w:iCs/>
      <w:sz w:val="16"/>
      <w:szCs w:val="20"/>
    </w:rPr>
  </w:style>
  <w:style w:type="paragraph" w:styleId="BodyText2">
    <w:name w:val="Body Text 2"/>
    <w:basedOn w:val="Normal"/>
    <w:semiHidden/>
    <w:rsid w:val="00204298"/>
    <w:rPr>
      <w:i/>
      <w:iCs/>
      <w:sz w:val="18"/>
      <w:szCs w:val="20"/>
    </w:rPr>
  </w:style>
  <w:style w:type="paragraph" w:styleId="BodyTextIndent2">
    <w:name w:val="Body Text Indent 2"/>
    <w:basedOn w:val="Normal"/>
    <w:semiHidden/>
    <w:rsid w:val="00204298"/>
    <w:pPr>
      <w:ind w:left="709"/>
    </w:pPr>
    <w:rPr>
      <w:sz w:val="20"/>
      <w:szCs w:val="20"/>
    </w:rPr>
  </w:style>
  <w:style w:type="paragraph" w:styleId="BodyTextIndent3">
    <w:name w:val="Body Text Indent 3"/>
    <w:basedOn w:val="Normal"/>
    <w:semiHidden/>
    <w:rsid w:val="00204298"/>
    <w:pPr>
      <w:ind w:hanging="284"/>
    </w:pPr>
    <w:rPr>
      <w:sz w:val="20"/>
      <w:szCs w:val="20"/>
    </w:rPr>
  </w:style>
  <w:style w:type="character" w:styleId="PageNumber">
    <w:name w:val="page number"/>
    <w:basedOn w:val="DefaultParagraphFont"/>
    <w:semiHidden/>
    <w:rsid w:val="00204298"/>
  </w:style>
  <w:style w:type="paragraph" w:styleId="BodyText3">
    <w:name w:val="Body Text 3"/>
    <w:basedOn w:val="Normal"/>
    <w:semiHidden/>
    <w:rsid w:val="00204298"/>
    <w:rPr>
      <w:b/>
      <w:bCs/>
      <w:sz w:val="18"/>
    </w:rPr>
  </w:style>
  <w:style w:type="character" w:styleId="FollowedHyperlink">
    <w:name w:val="FollowedHyperlink"/>
    <w:basedOn w:val="DefaultParagraphFont"/>
    <w:semiHidden/>
    <w:rsid w:val="00204298"/>
    <w:rPr>
      <w:color w:val="800080"/>
      <w:u w:val="single"/>
    </w:rPr>
  </w:style>
  <w:style w:type="paragraph" w:styleId="Title">
    <w:name w:val="Title"/>
    <w:basedOn w:val="Normal"/>
    <w:qFormat/>
    <w:rsid w:val="00204298"/>
    <w:pPr>
      <w:jc w:val="center"/>
    </w:pPr>
    <w:rPr>
      <w:b/>
      <w:bCs/>
      <w:sz w:val="36"/>
      <w:szCs w:val="36"/>
      <w:u w:val="single"/>
    </w:rPr>
  </w:style>
  <w:style w:type="paragraph" w:styleId="Subtitle">
    <w:name w:val="Subtitle"/>
    <w:basedOn w:val="Normal"/>
    <w:qFormat/>
    <w:rsid w:val="00204298"/>
    <w:pPr>
      <w:jc w:val="center"/>
    </w:pPr>
    <w:rPr>
      <w:b/>
      <w:bCs/>
    </w:rPr>
  </w:style>
  <w:style w:type="paragraph" w:styleId="BodyTextIndent">
    <w:name w:val="Body Text Indent"/>
    <w:basedOn w:val="Normal"/>
    <w:semiHidden/>
    <w:rsid w:val="00204298"/>
    <w:rPr>
      <w:sz w:val="16"/>
      <w:szCs w:val="16"/>
    </w:rPr>
  </w:style>
  <w:style w:type="character" w:customStyle="1" w:styleId="Char">
    <w:name w:val="Char"/>
    <w:basedOn w:val="DefaultParagraphFont"/>
    <w:semiHidden/>
    <w:rsid w:val="00204298"/>
    <w:rPr>
      <w:sz w:val="24"/>
      <w:szCs w:val="24"/>
      <w:lang w:val="en-GB"/>
    </w:rPr>
  </w:style>
  <w:style w:type="table" w:styleId="TableGrid">
    <w:name w:val="Table Grid"/>
    <w:basedOn w:val="TableNormal"/>
    <w:uiPriority w:val="59"/>
    <w:rsid w:val="008B5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C01B09"/>
    <w:rPr>
      <w:sz w:val="24"/>
      <w:szCs w:val="24"/>
      <w:lang w:eastAsia="en-US"/>
    </w:rPr>
  </w:style>
  <w:style w:type="paragraph" w:styleId="BalloonText">
    <w:name w:val="Balloon Text"/>
    <w:basedOn w:val="Normal"/>
    <w:link w:val="BalloonTextChar"/>
    <w:uiPriority w:val="99"/>
    <w:semiHidden/>
    <w:unhideWhenUsed/>
    <w:rsid w:val="00C01B09"/>
    <w:rPr>
      <w:rFonts w:ascii="Tahoma" w:hAnsi="Tahoma" w:cs="Tahoma"/>
      <w:sz w:val="16"/>
      <w:szCs w:val="16"/>
    </w:rPr>
  </w:style>
  <w:style w:type="character" w:customStyle="1" w:styleId="BalloonTextChar">
    <w:name w:val="Balloon Text Char"/>
    <w:basedOn w:val="DefaultParagraphFont"/>
    <w:link w:val="BalloonText"/>
    <w:uiPriority w:val="99"/>
    <w:semiHidden/>
    <w:rsid w:val="00C01B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eca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TEMPSCVsv</Template>
  <TotalTime>1</TotalTime>
  <Pages>3</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15521</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subject/>
  <dc:creator>Unknown User</dc:creator>
  <cp:keywords/>
  <cp:lastModifiedBy>Mecal Admin</cp:lastModifiedBy>
  <cp:revision>2</cp:revision>
  <cp:lastPrinted>2012-07-16T10:35:00Z</cp:lastPrinted>
  <dcterms:created xsi:type="dcterms:W3CDTF">2022-07-05T10:44:00Z</dcterms:created>
  <dcterms:modified xsi:type="dcterms:W3CDTF">2022-07-05T10:44:00Z</dcterms:modified>
</cp:coreProperties>
</file>